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B921" w14:textId="5A3E048A" w:rsidR="00116CFB" w:rsidRPr="00CE10A8" w:rsidRDefault="0053263E" w:rsidP="00477A55">
      <w:pPr>
        <w:pStyle w:val="Overskrift1UdenNummer"/>
        <w:spacing w:before="0"/>
      </w:pPr>
      <w:r w:rsidRPr="072D61F7">
        <w:t xml:space="preserve">Sammenfatning af centrale fund </w:t>
      </w:r>
      <w:r w:rsidR="00116CFB" w:rsidRPr="072D61F7">
        <w:t xml:space="preserve">fra </w:t>
      </w:r>
      <w:proofErr w:type="spellStart"/>
      <w:r w:rsidR="00116CFB" w:rsidRPr="072D61F7">
        <w:t>Desk-study</w:t>
      </w:r>
      <w:proofErr w:type="spellEnd"/>
      <w:r w:rsidR="00116CFB" w:rsidRPr="072D61F7">
        <w:t xml:space="preserve"> gennemført under Projekt </w:t>
      </w:r>
      <w:r w:rsidR="00116CFB" w:rsidRPr="072D61F7">
        <w:rPr>
          <w:i/>
          <w:iCs/>
        </w:rPr>
        <w:t>Styrkede overgange for unge med ordblindhed</w:t>
      </w:r>
    </w:p>
    <w:p w14:paraId="2773B29E" w14:textId="77777777" w:rsidR="000A0042" w:rsidRDefault="000A0042" w:rsidP="000A0042"/>
    <w:p w14:paraId="1B5B4D10" w14:textId="1EC5DB1D" w:rsidR="00116CFB" w:rsidRPr="00116CFB" w:rsidRDefault="00116CFB" w:rsidP="002151BC">
      <w:pPr>
        <w:pStyle w:val="Overskrift1"/>
      </w:pPr>
      <w:r w:rsidRPr="00116CFB">
        <w:t>Projektet 'Styrkede overgange for unge med ordblindhed'</w:t>
      </w:r>
    </w:p>
    <w:p w14:paraId="18A8198F" w14:textId="68762B29" w:rsidR="00116CFB" w:rsidRPr="00116CFB" w:rsidRDefault="005D21E4" w:rsidP="00116CFB">
      <w:r>
        <w:t>P</w:t>
      </w:r>
      <w:r w:rsidR="00116CFB" w:rsidRPr="00116CFB">
        <w:t>rojektet</w:t>
      </w:r>
      <w:r>
        <w:t>s formål</w:t>
      </w:r>
      <w:r w:rsidR="00116CFB" w:rsidRPr="00116CFB">
        <w:t xml:space="preserve"> er at understøtte unge med ordblindhed i at gennemføre en ungdomsuddannelse ved at styrke deres mestring af ordblindhed samt forbedre overgangen fra grundskole til ungdomsuddannelse og beskæftigelse.</w:t>
      </w:r>
    </w:p>
    <w:p w14:paraId="03E94604" w14:textId="77777777" w:rsidR="00116CFB" w:rsidRPr="00116CFB" w:rsidRDefault="00116CFB" w:rsidP="002151BC">
      <w:pPr>
        <w:pStyle w:val="Overskrift1"/>
      </w:pPr>
      <w:r w:rsidRPr="00116CFB">
        <w:t xml:space="preserve">Formål og metode for </w:t>
      </w:r>
      <w:proofErr w:type="spellStart"/>
      <w:r w:rsidRPr="00116CFB">
        <w:t>desk-study</w:t>
      </w:r>
      <w:proofErr w:type="spellEnd"/>
    </w:p>
    <w:p w14:paraId="787B31B0" w14:textId="7A1B6AAB" w:rsidR="005D21E4" w:rsidRDefault="00D97D0F" w:rsidP="00116CFB">
      <w:r>
        <w:t>G</w:t>
      </w:r>
      <w:r w:rsidR="005D21E4">
        <w:t xml:space="preserve">ennemført </w:t>
      </w:r>
      <w:proofErr w:type="spellStart"/>
      <w:r w:rsidR="00116CFB" w:rsidRPr="00116CFB">
        <w:t>desk-study</w:t>
      </w:r>
      <w:proofErr w:type="spellEnd"/>
      <w:r w:rsidR="00116CFB" w:rsidRPr="00116CFB">
        <w:t xml:space="preserve"> </w:t>
      </w:r>
      <w:r w:rsidR="005D21E4">
        <w:t xml:space="preserve">af </w:t>
      </w:r>
      <w:r w:rsidR="005D21E4" w:rsidRPr="005D21E4">
        <w:t>Ulla Højmark Jensen og Stine Fuglsang Engmose</w:t>
      </w:r>
      <w:r w:rsidR="005D21E4">
        <w:t xml:space="preserve"> </w:t>
      </w:r>
      <w:r w:rsidR="002D37FE">
        <w:t xml:space="preserve">er en systematisk </w:t>
      </w:r>
      <w:r w:rsidR="00116CFB" w:rsidRPr="00116CFB">
        <w:t>indsaml</w:t>
      </w:r>
      <w:r w:rsidR="002D37FE">
        <w:t>ing</w:t>
      </w:r>
      <w:r w:rsidR="00116CFB" w:rsidRPr="00116CFB">
        <w:t xml:space="preserve"> og analyse</w:t>
      </w:r>
      <w:r w:rsidR="002D37FE">
        <w:t xml:space="preserve"> af</w:t>
      </w:r>
      <w:r w:rsidR="00116CFB" w:rsidRPr="00116CFB">
        <w:t xml:space="preserve"> eksisterende viden og erfaringer fra internationale og nationale forskningsartikler, ph.d.-afhandlinger og andre forskningsorienterede publikationer såsom evalueringsrapporter. </w:t>
      </w:r>
    </w:p>
    <w:p w14:paraId="272FAA5F" w14:textId="05B1068C" w:rsidR="00116CFB" w:rsidRPr="00116CFB" w:rsidRDefault="002D37FE" w:rsidP="00116CFB">
      <w:r>
        <w:t>Formålet</w:t>
      </w:r>
      <w:r w:rsidR="00116CFB" w:rsidRPr="00116CFB">
        <w:t xml:space="preserve"> </w:t>
      </w:r>
      <w:r w:rsidR="00446953">
        <w:t xml:space="preserve">var </w:t>
      </w:r>
      <w:r w:rsidR="00116CFB" w:rsidRPr="00116CFB">
        <w:t>at identificere centrale udfordringer og løsninger relateret til overgangen fra grundskole til ungdomsuddannelse for unge med ordblindhed.</w:t>
      </w:r>
    </w:p>
    <w:p w14:paraId="0C5638DD" w14:textId="77777777" w:rsidR="002151BC" w:rsidRPr="00116CFB" w:rsidRDefault="002151BC" w:rsidP="002151BC">
      <w:pPr>
        <w:spacing w:before="120"/>
      </w:pPr>
      <w:r>
        <w:t xml:space="preserve">Metodisk bygger </w:t>
      </w:r>
      <w:proofErr w:type="spellStart"/>
      <w:r>
        <w:t>desk</w:t>
      </w:r>
      <w:proofErr w:type="spellEnd"/>
      <w:r>
        <w:t>-studiet på en systematisk litteratursøgning i relevante databaser for at identificere peer-</w:t>
      </w:r>
      <w:proofErr w:type="spellStart"/>
      <w:r>
        <w:t>reviewed</w:t>
      </w:r>
      <w:proofErr w:type="spellEnd"/>
      <w:r>
        <w:t xml:space="preserve"> artikler om vejledning og ordblindhed. Derudover er nationale rapporter og evalueringer af udviklingsprojekter indhentet gennem </w:t>
      </w:r>
      <w:proofErr w:type="spellStart"/>
      <w:r>
        <w:t>snowball</w:t>
      </w:r>
      <w:proofErr w:type="spellEnd"/>
      <w:r>
        <w:t xml:space="preserve">-metoden blandt fagpersoner og referencelister. </w:t>
      </w:r>
    </w:p>
    <w:p w14:paraId="6AA7CAB6" w14:textId="26DB8806" w:rsidR="00116CFB" w:rsidRDefault="00116CFB" w:rsidP="002151BC">
      <w:pPr>
        <w:spacing w:before="120"/>
      </w:pPr>
      <w:proofErr w:type="spellStart"/>
      <w:r w:rsidRPr="00116CFB">
        <w:t>Desk</w:t>
      </w:r>
      <w:proofErr w:type="spellEnd"/>
      <w:r w:rsidRPr="00116CFB">
        <w:t>-st</w:t>
      </w:r>
      <w:r w:rsidR="005D21E4">
        <w:t xml:space="preserve">udiets fund er </w:t>
      </w:r>
      <w:r w:rsidRPr="00116CFB">
        <w:t>formidle</w:t>
      </w:r>
      <w:r w:rsidR="005D21E4">
        <w:t>t</w:t>
      </w:r>
      <w:r w:rsidRPr="00116CFB">
        <w:t xml:space="preserve"> i to dele. I første del sammenfatte</w:t>
      </w:r>
      <w:r w:rsidR="00CE10A8">
        <w:t>s</w:t>
      </w:r>
      <w:r w:rsidRPr="00116CFB">
        <w:t xml:space="preserve"> de videnskabelige internationale og nationale artikler og rapporter, der bidrager med nogle overordnede tendenser og problemstillinger. I anden del </w:t>
      </w:r>
      <w:r w:rsidR="00CE10A8">
        <w:t>analyseres</w:t>
      </w:r>
      <w:r w:rsidRPr="00116CFB">
        <w:t xml:space="preserve"> nationale og lokalt forankrede udviklingsprojekter og evalueringsrapporter, der meget direkte kan inspirere og danne vidensgrundlag for projektet ’Styrkede overgange for unge med ordblindhed’.</w:t>
      </w:r>
    </w:p>
    <w:p w14:paraId="04B5C524" w14:textId="77777777" w:rsidR="000A0042" w:rsidRPr="00116CFB" w:rsidRDefault="000A0042" w:rsidP="002151BC">
      <w:pPr>
        <w:spacing w:before="120"/>
      </w:pPr>
    </w:p>
    <w:p w14:paraId="456E9570" w14:textId="77777777" w:rsidR="00116CFB" w:rsidRPr="00116CFB" w:rsidRDefault="00116CFB" w:rsidP="002151BC">
      <w:pPr>
        <w:pStyle w:val="Overskrift1"/>
      </w:pPr>
      <w:r w:rsidRPr="00116CFB">
        <w:t>Del 1: Internationale og nationale forskningsstudier om ordblindhed og vejledning</w:t>
      </w:r>
    </w:p>
    <w:p w14:paraId="3E67C074" w14:textId="77777777" w:rsidR="00116CFB" w:rsidRPr="00116CFB" w:rsidRDefault="00116CFB" w:rsidP="00116CFB">
      <w:r w:rsidRPr="00116CFB">
        <w:t xml:space="preserve">Del 1 bygger på en række internationale og nationale forskningsstudier, herunder studier af </w:t>
      </w:r>
      <w:proofErr w:type="spellStart"/>
      <w:r w:rsidRPr="00116CFB">
        <w:t>Diakogiorgi</w:t>
      </w:r>
      <w:proofErr w:type="spellEnd"/>
      <w:r w:rsidRPr="00116CFB">
        <w:t xml:space="preserve"> et al. (2016), </w:t>
      </w:r>
      <w:proofErr w:type="spellStart"/>
      <w:r w:rsidRPr="00116CFB">
        <w:t>McLoughlin</w:t>
      </w:r>
      <w:proofErr w:type="spellEnd"/>
      <w:r w:rsidRPr="00116CFB">
        <w:t xml:space="preserve"> (2015), Elftorp et al. (2020), </w:t>
      </w:r>
      <w:proofErr w:type="spellStart"/>
      <w:r w:rsidRPr="00116CFB">
        <w:t>Swalander</w:t>
      </w:r>
      <w:proofErr w:type="spellEnd"/>
      <w:r w:rsidRPr="00116CFB">
        <w:t xml:space="preserve"> (2012), Thomsen et al. (2023) og Juul et al. (2014). Derudover inddrages større evalueringsrapporter og studier om karrierevejledning og uddannelsesvalg for unge med ordblindhed fra blandt andet EVA (2020), Kraka </w:t>
      </w:r>
      <w:proofErr w:type="spellStart"/>
      <w:r w:rsidRPr="00116CFB">
        <w:t>Economics</w:t>
      </w:r>
      <w:proofErr w:type="spellEnd"/>
      <w:r w:rsidRPr="00116CFB">
        <w:t xml:space="preserve"> (2024) og Alexander-Passe (2018). Disse arbejder bidrager med viden om de udfordringer, ordblinde unge møder i uddannelsessystemet, samt hvordan vejledning og støtte kan styrke deres muligheder og valg.</w:t>
      </w:r>
    </w:p>
    <w:p w14:paraId="2D4F0905" w14:textId="77777777" w:rsidR="00116CFB" w:rsidRPr="00116CFB" w:rsidRDefault="00116CFB" w:rsidP="00477A55">
      <w:pPr>
        <w:pStyle w:val="Overskrift1"/>
        <w:spacing w:after="120"/>
      </w:pPr>
      <w:r w:rsidRPr="00116CFB">
        <w:t>Centrale fund:</w:t>
      </w:r>
    </w:p>
    <w:p w14:paraId="4C19C75A" w14:textId="278D560D" w:rsidR="00116CFB" w:rsidRPr="00116CFB" w:rsidRDefault="00116CFB" w:rsidP="00116CFB">
      <w:pPr>
        <w:pStyle w:val="Overskrift2"/>
      </w:pPr>
      <w:r w:rsidRPr="00116CFB">
        <w:t>Individuel variation møder stereotyper</w:t>
      </w:r>
    </w:p>
    <w:p w14:paraId="23E98BEB" w14:textId="77777777" w:rsidR="002151BC" w:rsidRDefault="00116CFB" w:rsidP="002151BC">
      <w:pPr>
        <w:pStyle w:val="Listeafsnit"/>
        <w:numPr>
          <w:ilvl w:val="1"/>
          <w:numId w:val="5"/>
        </w:numPr>
        <w:ind w:left="641" w:hanging="357"/>
      </w:pPr>
      <w:r w:rsidRPr="00116CFB">
        <w:t>Unge med ordblindhed er lige så forskellige som andre unge, men mødes ofte med stereotype forventninger, særligt fra vejledere, om hvilke karriereveje der er realistiske for dem.</w:t>
      </w:r>
    </w:p>
    <w:p w14:paraId="5ED8276F" w14:textId="77777777" w:rsidR="002151BC" w:rsidRDefault="00116CFB" w:rsidP="002151BC">
      <w:pPr>
        <w:pStyle w:val="Listeafsnit"/>
        <w:numPr>
          <w:ilvl w:val="1"/>
          <w:numId w:val="5"/>
        </w:numPr>
        <w:ind w:left="641" w:hanging="357"/>
      </w:pPr>
      <w:r w:rsidRPr="00116CFB">
        <w:t>Der er en sammenhæng mellem læsefærdigheder, uddannelsesvarighed og indkomstniveau, hvilket kan forstærke stereotyper om ordblindes muligheder.</w:t>
      </w:r>
    </w:p>
    <w:p w14:paraId="55F54D1E" w14:textId="77777777" w:rsidR="002151BC" w:rsidRDefault="00116CFB" w:rsidP="002151BC">
      <w:pPr>
        <w:pStyle w:val="Listeafsnit"/>
        <w:numPr>
          <w:ilvl w:val="1"/>
          <w:numId w:val="5"/>
        </w:numPr>
        <w:ind w:left="641" w:hanging="357"/>
      </w:pPr>
      <w:r w:rsidRPr="00116CFB">
        <w:t xml:space="preserve">Oplevelser af skoletraumer, lavt selvværd og lav </w:t>
      </w:r>
      <w:proofErr w:type="spellStart"/>
      <w:r w:rsidRPr="00116CFB">
        <w:t>self-efficacy</w:t>
      </w:r>
      <w:proofErr w:type="spellEnd"/>
      <w:r w:rsidRPr="00116CFB">
        <w:t xml:space="preserve"> påvirker de unges trivsel og faglige udvikling.</w:t>
      </w:r>
    </w:p>
    <w:p w14:paraId="05A30A1A" w14:textId="6689F7D3" w:rsidR="00116CFB" w:rsidRPr="00116CFB" w:rsidRDefault="00116CFB" w:rsidP="002151BC">
      <w:pPr>
        <w:pStyle w:val="Listeafsnit"/>
        <w:numPr>
          <w:ilvl w:val="1"/>
          <w:numId w:val="5"/>
        </w:numPr>
        <w:ind w:left="641" w:hanging="357"/>
      </w:pPr>
      <w:r w:rsidRPr="00116CFB">
        <w:lastRenderedPageBreak/>
        <w:t>En mulig løsning er at uddanne forældre og vejledere i at undgå stereotype opfattelser og fremme en mere nuanceret tilgang til ordblindes karrierevalg.</w:t>
      </w:r>
    </w:p>
    <w:p w14:paraId="5AC72EA2" w14:textId="77777777" w:rsidR="00116CFB" w:rsidRPr="00116CFB" w:rsidRDefault="00116CFB" w:rsidP="00477A55">
      <w:pPr>
        <w:pStyle w:val="Overskrift2"/>
        <w:spacing w:before="240"/>
      </w:pPr>
      <w:r w:rsidRPr="00116CFB">
        <w:t>Den rette støtte kan hjælpe</w:t>
      </w:r>
    </w:p>
    <w:p w14:paraId="26ED4F94" w14:textId="77777777" w:rsidR="002151BC" w:rsidRDefault="00116CFB" w:rsidP="002151BC">
      <w:pPr>
        <w:pStyle w:val="Listeafsnit"/>
        <w:numPr>
          <w:ilvl w:val="1"/>
          <w:numId w:val="5"/>
        </w:numPr>
        <w:ind w:left="641" w:hanging="357"/>
      </w:pPr>
      <w:r w:rsidRPr="00116CFB">
        <w:t>Støtteforanstaltninger, såsom oplæsningsprogrammer og skriftlige hjælpemidler, kan forbedre ordblindes faglige præstationer markant, men bruges ikke altid konsekvent.</w:t>
      </w:r>
    </w:p>
    <w:p w14:paraId="64973639" w14:textId="77777777" w:rsidR="002151BC" w:rsidRDefault="00116CFB" w:rsidP="002151BC">
      <w:pPr>
        <w:pStyle w:val="Listeafsnit"/>
        <w:numPr>
          <w:ilvl w:val="1"/>
          <w:numId w:val="5"/>
        </w:numPr>
        <w:ind w:left="641" w:hanging="357"/>
      </w:pPr>
      <w:r w:rsidRPr="00116CFB">
        <w:t>Stigmatisering forbundet med at modtage støtte kan medføre, at nogle unge fravælger de ressourcer, de har adgang til.</w:t>
      </w:r>
    </w:p>
    <w:p w14:paraId="45BA60F5" w14:textId="1DBC8717" w:rsidR="00116CFB" w:rsidRPr="00116CFB" w:rsidRDefault="00116CFB" w:rsidP="002151BC">
      <w:pPr>
        <w:pStyle w:val="Listeafsnit"/>
        <w:numPr>
          <w:ilvl w:val="1"/>
          <w:numId w:val="5"/>
        </w:numPr>
        <w:ind w:left="641" w:hanging="357"/>
      </w:pPr>
      <w:r w:rsidRPr="00116CFB">
        <w:t>Institutionelt ansvar for koordinering af overgangsprocessen kan forbedre unges adgang til støtte og sikre, at hjælpemidler er på plads fra uddannelsens start.</w:t>
      </w:r>
    </w:p>
    <w:p w14:paraId="1A2664DB" w14:textId="77777777" w:rsidR="00116CFB" w:rsidRPr="00116CFB" w:rsidRDefault="00116CFB" w:rsidP="00477A55">
      <w:pPr>
        <w:pStyle w:val="Overskrift2"/>
        <w:spacing w:before="240"/>
      </w:pPr>
      <w:r w:rsidRPr="00116CFB">
        <w:t>Familiens ressourcer har betydning</w:t>
      </w:r>
    </w:p>
    <w:p w14:paraId="5EBED903" w14:textId="77777777" w:rsidR="002151BC" w:rsidRDefault="00116CFB" w:rsidP="002151BC">
      <w:pPr>
        <w:pStyle w:val="Listeafsnit"/>
        <w:numPr>
          <w:ilvl w:val="1"/>
          <w:numId w:val="5"/>
        </w:numPr>
        <w:ind w:left="641" w:hanging="357"/>
      </w:pPr>
      <w:r w:rsidRPr="00116CFB">
        <w:t>Unge ordblinde fra ressourcestærke hjem klarer sig bedre end deres jævnaldrende fra mindre ressourcestærke hjem, både ift. karakterer, uddannelsesparathed og trivsel.</w:t>
      </w:r>
    </w:p>
    <w:p w14:paraId="2BF560C1" w14:textId="77777777" w:rsidR="002151BC" w:rsidRDefault="00116CFB" w:rsidP="002151BC">
      <w:pPr>
        <w:pStyle w:val="Listeafsnit"/>
        <w:numPr>
          <w:ilvl w:val="1"/>
          <w:numId w:val="5"/>
        </w:numPr>
        <w:ind w:left="641" w:hanging="357"/>
      </w:pPr>
      <w:r w:rsidRPr="00116CFB">
        <w:t>Ressourcestærke familier kan bedre navigere i systemets krav og sikre adgang til relevante støtteordninger.</w:t>
      </w:r>
    </w:p>
    <w:p w14:paraId="736C0F60" w14:textId="48DEF1F7" w:rsidR="00116CFB" w:rsidRPr="00116CFB" w:rsidRDefault="00116CFB" w:rsidP="002151BC">
      <w:pPr>
        <w:pStyle w:val="Listeafsnit"/>
        <w:numPr>
          <w:ilvl w:val="1"/>
          <w:numId w:val="5"/>
        </w:numPr>
        <w:ind w:left="641" w:hanging="357"/>
      </w:pPr>
      <w:r w:rsidRPr="00116CFB">
        <w:t>En særlig indsats bør målrettes unge fra mindre ressourcestærke familier for at kompensere for denne ulighed, fx gennem målrettet vejledning og mentorordninger.</w:t>
      </w:r>
    </w:p>
    <w:p w14:paraId="1396BC01" w14:textId="77777777" w:rsidR="00116CFB" w:rsidRPr="00116CFB" w:rsidRDefault="00116CFB" w:rsidP="00477A55">
      <w:pPr>
        <w:pStyle w:val="Overskrift2"/>
        <w:spacing w:before="240"/>
      </w:pPr>
      <w:r w:rsidRPr="00116CFB">
        <w:t>Vejledning er ikke en magisk kur</w:t>
      </w:r>
    </w:p>
    <w:p w14:paraId="3FCE5F2C" w14:textId="77777777" w:rsidR="002151BC" w:rsidRDefault="00116CFB" w:rsidP="002151BC">
      <w:pPr>
        <w:pStyle w:val="Listeafsnit"/>
        <w:numPr>
          <w:ilvl w:val="1"/>
          <w:numId w:val="5"/>
        </w:numPr>
        <w:ind w:left="641" w:hanging="357"/>
      </w:pPr>
      <w:r w:rsidRPr="00116CFB">
        <w:t>Karrierevejledning kan ikke fjerne strukturelle uligheder, men kan hjælpe unge med at forstå og navigere i dem.</w:t>
      </w:r>
    </w:p>
    <w:p w14:paraId="4886547F" w14:textId="36F3BE0A" w:rsidR="00116CFB" w:rsidRPr="00116CFB" w:rsidRDefault="00116CFB" w:rsidP="002151BC">
      <w:pPr>
        <w:pStyle w:val="Listeafsnit"/>
        <w:numPr>
          <w:ilvl w:val="1"/>
          <w:numId w:val="5"/>
        </w:numPr>
        <w:ind w:left="641" w:hanging="357"/>
      </w:pPr>
      <w:r w:rsidRPr="00116CFB">
        <w:t xml:space="preserve">Vejledning bør fokusere på at styrke unges evne til at tage informerede valg ved at: </w:t>
      </w:r>
    </w:p>
    <w:p w14:paraId="7A171B30" w14:textId="77777777" w:rsidR="002151BC" w:rsidRDefault="00116CFB" w:rsidP="002151BC">
      <w:pPr>
        <w:pStyle w:val="Listeafsnit"/>
        <w:numPr>
          <w:ilvl w:val="2"/>
          <w:numId w:val="5"/>
        </w:numPr>
        <w:ind w:left="1037" w:hanging="357"/>
      </w:pPr>
      <w:r w:rsidRPr="00116CFB">
        <w:t>Udvikle kritisk bevidsthed om samfundsstrukturer.</w:t>
      </w:r>
    </w:p>
    <w:p w14:paraId="21E34FF2" w14:textId="77777777" w:rsidR="002151BC" w:rsidRDefault="00116CFB" w:rsidP="002151BC">
      <w:pPr>
        <w:pStyle w:val="Listeafsnit"/>
        <w:numPr>
          <w:ilvl w:val="2"/>
          <w:numId w:val="5"/>
        </w:numPr>
        <w:ind w:left="1037" w:hanging="357"/>
      </w:pPr>
      <w:r w:rsidRPr="00116CFB">
        <w:t>Udfordre undertrykkende normer og forventninger.</w:t>
      </w:r>
    </w:p>
    <w:p w14:paraId="766CB972" w14:textId="3FBF1DB4" w:rsidR="00116CFB" w:rsidRPr="00116CFB" w:rsidRDefault="00116CFB" w:rsidP="002151BC">
      <w:pPr>
        <w:pStyle w:val="Listeafsnit"/>
        <w:numPr>
          <w:ilvl w:val="2"/>
          <w:numId w:val="5"/>
        </w:numPr>
        <w:ind w:left="1037" w:hanging="357"/>
      </w:pPr>
      <w:r w:rsidRPr="00116CFB">
        <w:t>Støtte individuel refleksion og horisontudvidelse.</w:t>
      </w:r>
    </w:p>
    <w:p w14:paraId="44133D6E" w14:textId="77777777" w:rsidR="00116CFB" w:rsidRDefault="00116CFB" w:rsidP="002151BC">
      <w:pPr>
        <w:pStyle w:val="Listeafsnit"/>
        <w:numPr>
          <w:ilvl w:val="1"/>
          <w:numId w:val="5"/>
        </w:numPr>
        <w:ind w:left="641" w:hanging="357"/>
      </w:pPr>
      <w:r w:rsidRPr="00116CFB">
        <w:t>Peer-mentoring og rollemodeller kan spille en afgørende rolle i at give unge ordblinde tillid til egne evner og valg.</w:t>
      </w:r>
    </w:p>
    <w:p w14:paraId="02E5E1CF" w14:textId="77777777" w:rsidR="000A0042" w:rsidRPr="00116CFB" w:rsidRDefault="000A0042" w:rsidP="000A0042">
      <w:pPr>
        <w:ind w:left="284"/>
      </w:pPr>
    </w:p>
    <w:p w14:paraId="312877E8" w14:textId="77777777" w:rsidR="00116CFB" w:rsidRPr="00116CFB" w:rsidRDefault="00116CFB" w:rsidP="002151BC">
      <w:pPr>
        <w:pStyle w:val="Overskrift1"/>
      </w:pPr>
      <w:r w:rsidRPr="00116CFB">
        <w:t xml:space="preserve">Del 2: Lokale tiltag og </w:t>
      </w:r>
      <w:r w:rsidRPr="002151BC">
        <w:t>inspirationskilder</w:t>
      </w:r>
    </w:p>
    <w:p w14:paraId="788CDC0A" w14:textId="77777777" w:rsidR="00116CFB" w:rsidRPr="00116CFB" w:rsidRDefault="00116CFB" w:rsidP="00116CFB">
      <w:r w:rsidRPr="00116CFB">
        <w:t xml:space="preserve">Del 2 bygger på en række nationale og lokale udviklingsprojekter, rapporter og initiativer, som har haft til formål at styrke overgangen for unge med ordblindhed. Disse arbejder omfatter blandt andet evalueringer og projekter fra Esbjerg, Fredericia, Middelfart, Randers, Silkeborg, Skanderborg, Tietgen Business, Virum Gymnasium og Århus. Derudover inddrages studier fra </w:t>
      </w:r>
      <w:proofErr w:type="spellStart"/>
      <w:r w:rsidRPr="00116CFB">
        <w:t>Realize</w:t>
      </w:r>
      <w:proofErr w:type="spellEnd"/>
      <w:r w:rsidRPr="00116CFB">
        <w:t xml:space="preserve">, Via, </w:t>
      </w:r>
      <w:proofErr w:type="spellStart"/>
      <w:r w:rsidRPr="00116CFB">
        <w:t>Pluss</w:t>
      </w:r>
      <w:proofErr w:type="spellEnd"/>
      <w:r w:rsidRPr="00116CFB">
        <w:t xml:space="preserve"> (2020), Nota (2012), Egmont (2018) samt nationale kortlægninger og evalueringer af ordblindeindsatser i uddannelsessystemet. Disse arbejder bidrager med viden om </w:t>
      </w:r>
      <w:proofErr w:type="spellStart"/>
      <w:r w:rsidRPr="00116CFB">
        <w:t>best</w:t>
      </w:r>
      <w:proofErr w:type="spellEnd"/>
      <w:r w:rsidRPr="00116CFB">
        <w:t xml:space="preserve"> practices, effektive samarbejdsmodeller og konkrete værktøjer til at styrke overgangen.</w:t>
      </w:r>
    </w:p>
    <w:p w14:paraId="4EE266E4" w14:textId="77777777" w:rsidR="00116CFB" w:rsidRPr="00116CFB" w:rsidRDefault="00116CFB" w:rsidP="002151BC">
      <w:pPr>
        <w:pStyle w:val="Overskrift1"/>
      </w:pPr>
      <w:r w:rsidRPr="00116CFB">
        <w:t>Centrale tiltag:</w:t>
      </w:r>
    </w:p>
    <w:p w14:paraId="5E920B06" w14:textId="04108E87" w:rsidR="00116CFB" w:rsidRPr="00116CFB" w:rsidRDefault="00116CFB" w:rsidP="00477A55">
      <w:pPr>
        <w:pStyle w:val="Overskrift2"/>
        <w:numPr>
          <w:ilvl w:val="0"/>
          <w:numId w:val="0"/>
        </w:numPr>
        <w:spacing w:before="240"/>
      </w:pPr>
      <w:r>
        <w:t xml:space="preserve">1. </w:t>
      </w:r>
      <w:r w:rsidRPr="00116CFB">
        <w:t>Overleveringsmøder og tværgående samarbejde</w:t>
      </w:r>
    </w:p>
    <w:p w14:paraId="16E9F70E" w14:textId="77777777" w:rsidR="009B107C" w:rsidRDefault="00116CFB" w:rsidP="009B107C">
      <w:pPr>
        <w:pStyle w:val="Listeafsnit"/>
        <w:numPr>
          <w:ilvl w:val="1"/>
          <w:numId w:val="6"/>
        </w:numPr>
        <w:ind w:left="641" w:hanging="357"/>
      </w:pPr>
      <w:r w:rsidRPr="00116CFB">
        <w:t>Flere kommuner har udviklet modeller for overleveringsmøder mellem grundskoler og ungdomsuddannelser for at sikre en glidende overgang.</w:t>
      </w:r>
    </w:p>
    <w:p w14:paraId="715DBA2A" w14:textId="77777777" w:rsidR="009B107C" w:rsidRDefault="00116CFB" w:rsidP="009B107C">
      <w:pPr>
        <w:pStyle w:val="Listeafsnit"/>
        <w:numPr>
          <w:ilvl w:val="1"/>
          <w:numId w:val="6"/>
        </w:numPr>
        <w:ind w:left="641" w:hanging="357"/>
      </w:pPr>
      <w:r w:rsidRPr="00116CFB">
        <w:t>Mødefora på tværs af sektorer understøtter systematiseret samarbejde og videndeling om ordblindes behov.</w:t>
      </w:r>
    </w:p>
    <w:p w14:paraId="64263C42" w14:textId="694E068A" w:rsidR="00116CFB" w:rsidRPr="00116CFB" w:rsidRDefault="00116CFB" w:rsidP="009B107C">
      <w:pPr>
        <w:pStyle w:val="Listeafsnit"/>
        <w:numPr>
          <w:ilvl w:val="1"/>
          <w:numId w:val="6"/>
        </w:numPr>
        <w:ind w:left="641" w:hanging="357"/>
      </w:pPr>
      <w:r w:rsidRPr="00116CFB">
        <w:t>Procesdokumenter anvendes til at sikre ansvarsfordeling og kontinuitet i støtten til de unge.</w:t>
      </w:r>
    </w:p>
    <w:p w14:paraId="29E289AB" w14:textId="2A068813" w:rsidR="00116CFB" w:rsidRPr="00116CFB" w:rsidRDefault="00116CFB" w:rsidP="00477A55">
      <w:pPr>
        <w:pStyle w:val="Overskrift2"/>
        <w:numPr>
          <w:ilvl w:val="0"/>
          <w:numId w:val="0"/>
        </w:numPr>
        <w:spacing w:before="240"/>
        <w:ind w:left="357" w:hanging="357"/>
      </w:pPr>
      <w:r>
        <w:lastRenderedPageBreak/>
        <w:t xml:space="preserve">2. </w:t>
      </w:r>
      <w:r w:rsidRPr="00116CFB">
        <w:t>Konkrete redskaber til overgange</w:t>
      </w:r>
    </w:p>
    <w:p w14:paraId="227445FC" w14:textId="77777777" w:rsidR="009B107C" w:rsidRDefault="00116CFB" w:rsidP="009B107C">
      <w:pPr>
        <w:pStyle w:val="Listeafsnit"/>
        <w:numPr>
          <w:ilvl w:val="1"/>
          <w:numId w:val="6"/>
        </w:numPr>
        <w:ind w:left="641" w:hanging="357"/>
      </w:pPr>
      <w:r w:rsidRPr="00116CFB">
        <w:t>Evalueringsværktøjer hjælper med at følge den enkelte elevs udvikling og sikre en systematisk støtte til deres læsestrategier.</w:t>
      </w:r>
    </w:p>
    <w:p w14:paraId="18E335E1" w14:textId="77777777" w:rsidR="009B107C" w:rsidRDefault="00116CFB" w:rsidP="009B107C">
      <w:pPr>
        <w:pStyle w:val="Listeafsnit"/>
        <w:numPr>
          <w:ilvl w:val="1"/>
          <w:numId w:val="6"/>
        </w:numPr>
        <w:ind w:left="641" w:hanging="357"/>
      </w:pPr>
      <w:r w:rsidRPr="00116CFB">
        <w:t>Skolebaserede selvvurderingsværktøjer understøtter evaluering af læringsmiljøets inklusion af ordblinde elever.</w:t>
      </w:r>
    </w:p>
    <w:p w14:paraId="7FEF9459" w14:textId="44A213ED" w:rsidR="00116CFB" w:rsidRPr="00116CFB" w:rsidRDefault="00116CFB" w:rsidP="009B107C">
      <w:pPr>
        <w:pStyle w:val="Listeafsnit"/>
        <w:numPr>
          <w:ilvl w:val="1"/>
          <w:numId w:val="6"/>
        </w:numPr>
        <w:ind w:left="641" w:hanging="357"/>
      </w:pPr>
      <w:r w:rsidRPr="00116CFB">
        <w:t>Visualisering af vejlednings- og undervisningsaktiviteter bidrager til en bedre forståelse af støttemuligheder.</w:t>
      </w:r>
    </w:p>
    <w:p w14:paraId="251B1A76" w14:textId="77777777" w:rsidR="00116CFB" w:rsidRPr="00116CFB" w:rsidRDefault="00116CFB" w:rsidP="00477A55">
      <w:pPr>
        <w:pStyle w:val="Overskrift1"/>
      </w:pPr>
      <w:r w:rsidRPr="00116CFB">
        <w:t>Konklusion</w:t>
      </w:r>
    </w:p>
    <w:p w14:paraId="4F2594FE" w14:textId="2335B07E" w:rsidR="00A36F27" w:rsidRPr="003E3E0B" w:rsidRDefault="00116CFB" w:rsidP="00477A55">
      <w:r w:rsidRPr="00116CFB">
        <w:t>Analysen peger på, at en succesfuld overgang for unge med ordblindhed kræver en helhedsorienteret indsats, hvor både vejledere, skoler og forældre spiller en central rolle. Stereotyper og lave forventninger bør udfordres, og vejledningen bør fokusere på at styrke unges selvtillid, mestringsstrategier og adgang til støttemuligheder. Lokale initiativer som overleveringsmøder, mentorordninger og evalueringsværktøjer har vist sig at være effektive redskaber i arbejdet med at styrke overgangen til ungdomsuddannelserne.</w:t>
      </w:r>
    </w:p>
    <w:sectPr w:rsidR="00A36F27" w:rsidRPr="003E3E0B" w:rsidSect="00A560C9">
      <w:headerReference w:type="first" r:id="rId12"/>
      <w:pgSz w:w="11906" w:h="16838" w:code="9"/>
      <w:pgMar w:top="1899" w:right="1985" w:bottom="130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3C84" w14:textId="77777777" w:rsidR="0053263E" w:rsidRDefault="0053263E" w:rsidP="00116CFB">
      <w:r>
        <w:separator/>
      </w:r>
    </w:p>
  </w:endnote>
  <w:endnote w:type="continuationSeparator" w:id="0">
    <w:p w14:paraId="03D2A5CC" w14:textId="77777777" w:rsidR="0053263E" w:rsidRDefault="0053263E" w:rsidP="00116CFB">
      <w:r>
        <w:continuationSeparator/>
      </w:r>
    </w:p>
  </w:endnote>
  <w:endnote w:type="continuationNotice" w:id="1">
    <w:p w14:paraId="5B30D086" w14:textId="77777777" w:rsidR="00053828" w:rsidRDefault="000538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3B01" w14:textId="77777777" w:rsidR="0053263E" w:rsidRDefault="0053263E" w:rsidP="00116CFB">
      <w:r>
        <w:separator/>
      </w:r>
    </w:p>
  </w:footnote>
  <w:footnote w:type="continuationSeparator" w:id="0">
    <w:p w14:paraId="3B7AA0C3" w14:textId="77777777" w:rsidR="0053263E" w:rsidRDefault="0053263E" w:rsidP="00116CFB">
      <w:r>
        <w:continuationSeparator/>
      </w:r>
    </w:p>
  </w:footnote>
  <w:footnote w:type="continuationNotice" w:id="1">
    <w:p w14:paraId="7154D715" w14:textId="77777777" w:rsidR="00053828" w:rsidRDefault="000538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F384" w14:textId="37757F63" w:rsidR="00CE10A8" w:rsidRDefault="00CE10A8">
    <w:pPr>
      <w:pStyle w:val="Sidehoved"/>
    </w:pPr>
    <w:r>
      <w:rPr>
        <w:noProof/>
      </w:rPr>
      <w:drawing>
        <wp:anchor distT="0" distB="0" distL="114300" distR="114300" simplePos="0" relativeHeight="251658240" behindDoc="1" locked="0" layoutInCell="1" allowOverlap="1" wp14:anchorId="31A4D25B" wp14:editId="1ED199F9">
          <wp:simplePos x="0" y="0"/>
          <wp:positionH relativeFrom="column">
            <wp:posOffset>4248101</wp:posOffset>
          </wp:positionH>
          <wp:positionV relativeFrom="paragraph">
            <wp:posOffset>-635</wp:posOffset>
          </wp:positionV>
          <wp:extent cx="1955800" cy="397510"/>
          <wp:effectExtent l="0" t="0" r="6350" b="2540"/>
          <wp:wrapNone/>
          <wp:docPr id="3" name="Billede 3" descr="Forside"/>
          <wp:cNvGraphicFramePr/>
          <a:graphic xmlns:a="http://schemas.openxmlformats.org/drawingml/2006/main">
            <a:graphicData uri="http://schemas.openxmlformats.org/drawingml/2006/picture">
              <pic:pic xmlns:pic="http://schemas.openxmlformats.org/drawingml/2006/picture">
                <pic:nvPicPr>
                  <pic:cNvPr id="1" name="Billede 1" descr="Forside"/>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5800" cy="3975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A345C3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1" w15:restartNumberingAfterBreak="0">
    <w:nsid w:val="026213B3"/>
    <w:multiLevelType w:val="hybridMultilevel"/>
    <w:tmpl w:val="E8C2DA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29C5659"/>
    <w:multiLevelType w:val="hybridMultilevel"/>
    <w:tmpl w:val="D5E698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9763E7"/>
    <w:multiLevelType w:val="multilevel"/>
    <w:tmpl w:val="A508B2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F1969"/>
    <w:multiLevelType w:val="hybridMultilevel"/>
    <w:tmpl w:val="121278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F8F0A64"/>
    <w:multiLevelType w:val="multilevel"/>
    <w:tmpl w:val="9C18B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EB0EF6"/>
    <w:multiLevelType w:val="hybridMultilevel"/>
    <w:tmpl w:val="654A22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7A3C90"/>
    <w:multiLevelType w:val="hybridMultilevel"/>
    <w:tmpl w:val="26226CF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1C441CF4"/>
    <w:multiLevelType w:val="hybridMultilevel"/>
    <w:tmpl w:val="27507828"/>
    <w:lvl w:ilvl="0" w:tplc="040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641284"/>
    <w:multiLevelType w:val="multilevel"/>
    <w:tmpl w:val="3174A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9C4F2F"/>
    <w:multiLevelType w:val="hybridMultilevel"/>
    <w:tmpl w:val="F33A88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31B751B"/>
    <w:multiLevelType w:val="hybridMultilevel"/>
    <w:tmpl w:val="A79C7A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72862CF"/>
    <w:multiLevelType w:val="multilevel"/>
    <w:tmpl w:val="EB6296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DE25E8"/>
    <w:multiLevelType w:val="hybridMultilevel"/>
    <w:tmpl w:val="CC50D1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8336F4D"/>
    <w:multiLevelType w:val="multilevel"/>
    <w:tmpl w:val="49FA5D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B83B77"/>
    <w:multiLevelType w:val="hybridMultilevel"/>
    <w:tmpl w:val="E30E2E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AF37676"/>
    <w:multiLevelType w:val="hybridMultilevel"/>
    <w:tmpl w:val="A22C13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B3B29DD"/>
    <w:multiLevelType w:val="hybridMultilevel"/>
    <w:tmpl w:val="18A4B766"/>
    <w:lvl w:ilvl="0" w:tplc="3A7E68A0">
      <w:start w:val="1"/>
      <w:numFmt w:val="decimal"/>
      <w:pStyle w:val="Overskrift2"/>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37E928A0"/>
    <w:multiLevelType w:val="multilevel"/>
    <w:tmpl w:val="3E801A7E"/>
    <w:lvl w:ilvl="0">
      <w:start w:val="1"/>
      <w:numFmt w:val="decimal"/>
      <w:pStyle w:val="Opstilling-talellerbogst"/>
      <w:lvlText w:val="%1."/>
      <w:lvlJc w:val="left"/>
      <w:pPr>
        <w:ind w:left="221" w:hanging="221"/>
      </w:pPr>
      <w:rPr>
        <w:rFonts w:hint="default"/>
      </w:rPr>
    </w:lvl>
    <w:lvl w:ilvl="1">
      <w:start w:val="1"/>
      <w:numFmt w:val="decimal"/>
      <w:lvlText w:val="%1.%2."/>
      <w:lvlJc w:val="left"/>
      <w:pPr>
        <w:ind w:left="792" w:hanging="57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623921"/>
    <w:multiLevelType w:val="hybridMultilevel"/>
    <w:tmpl w:val="BC0470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CE975EE"/>
    <w:multiLevelType w:val="multilevel"/>
    <w:tmpl w:val="DE9EF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612899"/>
    <w:multiLevelType w:val="multilevel"/>
    <w:tmpl w:val="5484D0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B52250"/>
    <w:multiLevelType w:val="hybridMultilevel"/>
    <w:tmpl w:val="058627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679404E"/>
    <w:multiLevelType w:val="hybridMultilevel"/>
    <w:tmpl w:val="747C3414"/>
    <w:lvl w:ilvl="0" w:tplc="AF3AEFC8">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9EA543E"/>
    <w:multiLevelType w:val="multilevel"/>
    <w:tmpl w:val="5E52E852"/>
    <w:lvl w:ilvl="0">
      <w:start w:val="1"/>
      <w:numFmt w:val="decimal"/>
      <w:lvlText w:val="%1.0"/>
      <w:lvlJc w:val="left"/>
      <w:pPr>
        <w:ind w:left="340" w:hanging="340"/>
      </w:pPr>
      <w:rPr>
        <w:rFonts w:hint="default"/>
      </w:rPr>
    </w:lvl>
    <w:lvl w:ilvl="1">
      <w:start w:val="1"/>
      <w:numFmt w:val="decimal"/>
      <w:lvlText w:val="%1.%2"/>
      <w:lvlJc w:val="left"/>
      <w:pPr>
        <w:ind w:left="340" w:hanging="340"/>
      </w:pPr>
      <w:rPr>
        <w:rFonts w:hint="default"/>
      </w:rPr>
    </w:lvl>
    <w:lvl w:ilvl="2">
      <w:start w:val="1"/>
      <w:numFmt w:val="decimal"/>
      <w:pStyle w:val="Overskrift3"/>
      <w:lvlText w:val="%1.%2.%3"/>
      <w:lvlJc w:val="left"/>
      <w:pPr>
        <w:ind w:left="454" w:hanging="454"/>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5" w15:restartNumberingAfterBreak="0">
    <w:nsid w:val="4A387FAF"/>
    <w:multiLevelType w:val="hybridMultilevel"/>
    <w:tmpl w:val="E2B82B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B99724C"/>
    <w:multiLevelType w:val="hybridMultilevel"/>
    <w:tmpl w:val="2A5438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BBA5183"/>
    <w:multiLevelType w:val="multilevel"/>
    <w:tmpl w:val="979CB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F53C68"/>
    <w:multiLevelType w:val="multilevel"/>
    <w:tmpl w:val="360831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10581F"/>
    <w:multiLevelType w:val="multilevel"/>
    <w:tmpl w:val="CCE2A0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BF75794"/>
    <w:multiLevelType w:val="hybridMultilevel"/>
    <w:tmpl w:val="0494E8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D1F3B58"/>
    <w:multiLevelType w:val="multilevel"/>
    <w:tmpl w:val="9952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1D5A28"/>
    <w:multiLevelType w:val="multilevel"/>
    <w:tmpl w:val="AA180EDA"/>
    <w:lvl w:ilvl="0">
      <w:start w:val="1"/>
      <w:numFmt w:val="bullet"/>
      <w:pStyle w:val="Opstilling-punkttegn"/>
      <w:lvlText w:val="■"/>
      <w:lvlJc w:val="left"/>
      <w:pPr>
        <w:tabs>
          <w:tab w:val="num" w:pos="340"/>
        </w:tabs>
        <w:ind w:left="221" w:hanging="221"/>
      </w:pPr>
      <w:rPr>
        <w:rFonts w:ascii="Arial" w:hAnsi="Arial" w:hint="default"/>
        <w:color w:val="192337"/>
      </w:rPr>
    </w:lvl>
    <w:lvl w:ilvl="1">
      <w:start w:val="1"/>
      <w:numFmt w:val="bullet"/>
      <w:lvlText w:val="■"/>
      <w:lvlJc w:val="left"/>
      <w:pPr>
        <w:tabs>
          <w:tab w:val="num" w:pos="680"/>
        </w:tabs>
        <w:ind w:left="442" w:hanging="221"/>
      </w:pPr>
      <w:rPr>
        <w:rFonts w:ascii="Arial" w:hAnsi="Arial" w:hint="default"/>
        <w:color w:val="192337"/>
        <w:sz w:val="16"/>
      </w:rPr>
    </w:lvl>
    <w:lvl w:ilvl="2">
      <w:start w:val="1"/>
      <w:numFmt w:val="bullet"/>
      <w:lvlText w:val="■"/>
      <w:lvlJc w:val="left"/>
      <w:pPr>
        <w:tabs>
          <w:tab w:val="num" w:pos="1021"/>
        </w:tabs>
        <w:ind w:left="680" w:hanging="238"/>
      </w:pPr>
      <w:rPr>
        <w:rFonts w:ascii="Arial" w:hAnsi="Arial" w:hint="default"/>
        <w:color w:val="192337"/>
        <w:sz w:val="14"/>
      </w:rPr>
    </w:lvl>
    <w:lvl w:ilvl="3">
      <w:start w:val="1"/>
      <w:numFmt w:val="bullet"/>
      <w:lvlText w:val="■"/>
      <w:lvlJc w:val="left"/>
      <w:pPr>
        <w:tabs>
          <w:tab w:val="num" w:pos="1361"/>
        </w:tabs>
        <w:ind w:left="902" w:hanging="222"/>
      </w:pPr>
      <w:rPr>
        <w:rFonts w:ascii="Arial" w:hAnsi="Arial" w:hint="default"/>
        <w:color w:val="192337"/>
        <w:sz w:val="12"/>
      </w:rPr>
    </w:lvl>
    <w:lvl w:ilvl="4">
      <w:start w:val="1"/>
      <w:numFmt w:val="bullet"/>
      <w:lvlText w:val="■"/>
      <w:lvlJc w:val="left"/>
      <w:pPr>
        <w:tabs>
          <w:tab w:val="num" w:pos="1701"/>
        </w:tabs>
        <w:ind w:left="1123" w:hanging="221"/>
      </w:pPr>
      <w:rPr>
        <w:rFonts w:ascii="Arial" w:hAnsi="Arial" w:hint="default"/>
        <w:color w:val="192337"/>
        <w:sz w:val="10"/>
      </w:rPr>
    </w:lvl>
    <w:lvl w:ilvl="5">
      <w:start w:val="1"/>
      <w:numFmt w:val="bullet"/>
      <w:lvlText w:val="■"/>
      <w:lvlJc w:val="left"/>
      <w:pPr>
        <w:tabs>
          <w:tab w:val="num" w:pos="2041"/>
        </w:tabs>
        <w:ind w:left="1344" w:hanging="221"/>
      </w:pPr>
      <w:rPr>
        <w:rFonts w:ascii="Arial" w:hAnsi="Arial" w:hint="default"/>
        <w:color w:val="192337"/>
        <w:sz w:val="8"/>
      </w:rPr>
    </w:lvl>
    <w:lvl w:ilvl="6">
      <w:start w:val="1"/>
      <w:numFmt w:val="bullet"/>
      <w:lvlText w:val="■"/>
      <w:lvlJc w:val="left"/>
      <w:pPr>
        <w:tabs>
          <w:tab w:val="num" w:pos="2381"/>
        </w:tabs>
        <w:ind w:left="1565" w:hanging="221"/>
      </w:pPr>
      <w:rPr>
        <w:rFonts w:ascii="Arial" w:hAnsi="Arial" w:hint="default"/>
        <w:color w:val="192337"/>
        <w:sz w:val="8"/>
      </w:rPr>
    </w:lvl>
    <w:lvl w:ilvl="7">
      <w:start w:val="1"/>
      <w:numFmt w:val="bullet"/>
      <w:lvlText w:val="■"/>
      <w:lvlJc w:val="left"/>
      <w:pPr>
        <w:tabs>
          <w:tab w:val="num" w:pos="2722"/>
        </w:tabs>
        <w:ind w:left="1786" w:hanging="221"/>
      </w:pPr>
      <w:rPr>
        <w:rFonts w:ascii="Arial" w:hAnsi="Arial" w:hint="default"/>
        <w:color w:val="192337"/>
        <w:sz w:val="8"/>
      </w:rPr>
    </w:lvl>
    <w:lvl w:ilvl="8">
      <w:start w:val="1"/>
      <w:numFmt w:val="bullet"/>
      <w:lvlText w:val="■"/>
      <w:lvlJc w:val="left"/>
      <w:pPr>
        <w:tabs>
          <w:tab w:val="num" w:pos="3062"/>
        </w:tabs>
        <w:ind w:left="2007" w:hanging="221"/>
      </w:pPr>
      <w:rPr>
        <w:rFonts w:ascii="Arial" w:hAnsi="Arial" w:hint="default"/>
        <w:color w:val="192337"/>
        <w:sz w:val="8"/>
      </w:rPr>
    </w:lvl>
  </w:abstractNum>
  <w:abstractNum w:abstractNumId="33" w15:restartNumberingAfterBreak="0">
    <w:nsid w:val="66227B8E"/>
    <w:multiLevelType w:val="multilevel"/>
    <w:tmpl w:val="0F58E248"/>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E758D3"/>
    <w:multiLevelType w:val="multilevel"/>
    <w:tmpl w:val="E05A97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F559B6"/>
    <w:multiLevelType w:val="multilevel"/>
    <w:tmpl w:val="A658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36CA4"/>
    <w:multiLevelType w:val="hybridMultilevel"/>
    <w:tmpl w:val="448071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0CF0AFD"/>
    <w:multiLevelType w:val="hybridMultilevel"/>
    <w:tmpl w:val="72FA45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B9267A9"/>
    <w:multiLevelType w:val="hybridMultilevel"/>
    <w:tmpl w:val="0AEAF0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E681D73"/>
    <w:multiLevelType w:val="hybridMultilevel"/>
    <w:tmpl w:val="DC8A3B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EC1040A"/>
    <w:multiLevelType w:val="hybridMultilevel"/>
    <w:tmpl w:val="618A6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92479042">
    <w:abstractNumId w:val="32"/>
  </w:num>
  <w:num w:numId="2" w16cid:durableId="1288469329">
    <w:abstractNumId w:val="24"/>
  </w:num>
  <w:num w:numId="3" w16cid:durableId="891649168">
    <w:abstractNumId w:val="0"/>
  </w:num>
  <w:num w:numId="4" w16cid:durableId="1392342630">
    <w:abstractNumId w:val="18"/>
  </w:num>
  <w:num w:numId="5" w16cid:durableId="337661754">
    <w:abstractNumId w:val="33"/>
  </w:num>
  <w:num w:numId="6" w16cid:durableId="703555957">
    <w:abstractNumId w:val="20"/>
  </w:num>
  <w:num w:numId="7" w16cid:durableId="2106924928">
    <w:abstractNumId w:val="17"/>
  </w:num>
  <w:num w:numId="8" w16cid:durableId="993803208">
    <w:abstractNumId w:val="7"/>
  </w:num>
  <w:num w:numId="9" w16cid:durableId="93980314">
    <w:abstractNumId w:val="38"/>
  </w:num>
  <w:num w:numId="10" w16cid:durableId="567615850">
    <w:abstractNumId w:val="13"/>
  </w:num>
  <w:num w:numId="11" w16cid:durableId="1258101233">
    <w:abstractNumId w:val="36"/>
  </w:num>
  <w:num w:numId="12" w16cid:durableId="1865942829">
    <w:abstractNumId w:val="37"/>
  </w:num>
  <w:num w:numId="13" w16cid:durableId="1642617853">
    <w:abstractNumId w:val="22"/>
  </w:num>
  <w:num w:numId="14" w16cid:durableId="276521521">
    <w:abstractNumId w:val="16"/>
  </w:num>
  <w:num w:numId="15" w16cid:durableId="402802716">
    <w:abstractNumId w:val="10"/>
  </w:num>
  <w:num w:numId="16" w16cid:durableId="1969623944">
    <w:abstractNumId w:val="40"/>
  </w:num>
  <w:num w:numId="17" w16cid:durableId="102190872">
    <w:abstractNumId w:val="6"/>
  </w:num>
  <w:num w:numId="18" w16cid:durableId="1922449581">
    <w:abstractNumId w:val="30"/>
  </w:num>
  <w:num w:numId="19" w16cid:durableId="271330068">
    <w:abstractNumId w:val="26"/>
  </w:num>
  <w:num w:numId="20" w16cid:durableId="1073702776">
    <w:abstractNumId w:val="19"/>
  </w:num>
  <w:num w:numId="21" w16cid:durableId="968433932">
    <w:abstractNumId w:val="39"/>
  </w:num>
  <w:num w:numId="22" w16cid:durableId="1158379832">
    <w:abstractNumId w:val="15"/>
  </w:num>
  <w:num w:numId="23" w16cid:durableId="1537964067">
    <w:abstractNumId w:val="11"/>
  </w:num>
  <w:num w:numId="24" w16cid:durableId="1041242606">
    <w:abstractNumId w:val="2"/>
  </w:num>
  <w:num w:numId="25" w16cid:durableId="1999459423">
    <w:abstractNumId w:val="8"/>
  </w:num>
  <w:num w:numId="26" w16cid:durableId="684749246">
    <w:abstractNumId w:val="23"/>
  </w:num>
  <w:num w:numId="27" w16cid:durableId="1869633974">
    <w:abstractNumId w:val="35"/>
  </w:num>
  <w:num w:numId="28" w16cid:durableId="853346773">
    <w:abstractNumId w:val="1"/>
  </w:num>
  <w:num w:numId="29" w16cid:durableId="2007391004">
    <w:abstractNumId w:val="4"/>
  </w:num>
  <w:num w:numId="30" w16cid:durableId="1067725442">
    <w:abstractNumId w:val="25"/>
  </w:num>
  <w:num w:numId="31" w16cid:durableId="1674529567">
    <w:abstractNumId w:val="31"/>
  </w:num>
  <w:num w:numId="32" w16cid:durableId="1669676647">
    <w:abstractNumId w:val="9"/>
  </w:num>
  <w:num w:numId="33" w16cid:durableId="1552645418">
    <w:abstractNumId w:val="28"/>
  </w:num>
  <w:num w:numId="34" w16cid:durableId="1451514718">
    <w:abstractNumId w:val="27"/>
  </w:num>
  <w:num w:numId="35" w16cid:durableId="253563170">
    <w:abstractNumId w:val="34"/>
  </w:num>
  <w:num w:numId="36" w16cid:durableId="938148270">
    <w:abstractNumId w:val="5"/>
  </w:num>
  <w:num w:numId="37" w16cid:durableId="1697776348">
    <w:abstractNumId w:val="12"/>
  </w:num>
  <w:num w:numId="38" w16cid:durableId="1186096217">
    <w:abstractNumId w:val="29"/>
  </w:num>
  <w:num w:numId="39" w16cid:durableId="53551424">
    <w:abstractNumId w:val="21"/>
  </w:num>
  <w:num w:numId="40" w16cid:durableId="1423573684">
    <w:abstractNumId w:val="3"/>
  </w:num>
  <w:num w:numId="41" w16cid:durableId="1099175492">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o:colormru v:ext="edit" colors="#19233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E"/>
    <w:rsid w:val="00003C5B"/>
    <w:rsid w:val="00012630"/>
    <w:rsid w:val="00033DD8"/>
    <w:rsid w:val="0003598C"/>
    <w:rsid w:val="0004150D"/>
    <w:rsid w:val="00053828"/>
    <w:rsid w:val="000778FD"/>
    <w:rsid w:val="000874DD"/>
    <w:rsid w:val="000A0042"/>
    <w:rsid w:val="000A4B06"/>
    <w:rsid w:val="000A68F5"/>
    <w:rsid w:val="000B27C5"/>
    <w:rsid w:val="000B3E6E"/>
    <w:rsid w:val="000D4422"/>
    <w:rsid w:val="000D5EE5"/>
    <w:rsid w:val="000E06CC"/>
    <w:rsid w:val="000E2BE9"/>
    <w:rsid w:val="000E4A47"/>
    <w:rsid w:val="000F38B2"/>
    <w:rsid w:val="00116CFB"/>
    <w:rsid w:val="001343A3"/>
    <w:rsid w:val="001421CE"/>
    <w:rsid w:val="001476CD"/>
    <w:rsid w:val="0015199C"/>
    <w:rsid w:val="0015583C"/>
    <w:rsid w:val="00161A1E"/>
    <w:rsid w:val="00176632"/>
    <w:rsid w:val="00195AA3"/>
    <w:rsid w:val="001A7263"/>
    <w:rsid w:val="001B23EC"/>
    <w:rsid w:val="001B7076"/>
    <w:rsid w:val="001E23CD"/>
    <w:rsid w:val="002059E7"/>
    <w:rsid w:val="002122DE"/>
    <w:rsid w:val="00214E32"/>
    <w:rsid w:val="002151BC"/>
    <w:rsid w:val="002157FC"/>
    <w:rsid w:val="00216D52"/>
    <w:rsid w:val="002179B9"/>
    <w:rsid w:val="00232775"/>
    <w:rsid w:val="002459BB"/>
    <w:rsid w:val="00274C0A"/>
    <w:rsid w:val="002805B9"/>
    <w:rsid w:val="0028435A"/>
    <w:rsid w:val="0028525D"/>
    <w:rsid w:val="00292F4C"/>
    <w:rsid w:val="002A0876"/>
    <w:rsid w:val="002B38A5"/>
    <w:rsid w:val="002C2F21"/>
    <w:rsid w:val="002D37FE"/>
    <w:rsid w:val="00305288"/>
    <w:rsid w:val="00312E17"/>
    <w:rsid w:val="003152F6"/>
    <w:rsid w:val="003250C5"/>
    <w:rsid w:val="00326398"/>
    <w:rsid w:val="00340160"/>
    <w:rsid w:val="00355077"/>
    <w:rsid w:val="003575A0"/>
    <w:rsid w:val="00366699"/>
    <w:rsid w:val="00382612"/>
    <w:rsid w:val="0038286F"/>
    <w:rsid w:val="00386EED"/>
    <w:rsid w:val="003B2299"/>
    <w:rsid w:val="003B35F0"/>
    <w:rsid w:val="003C3C10"/>
    <w:rsid w:val="003C5768"/>
    <w:rsid w:val="003C6642"/>
    <w:rsid w:val="003D15B0"/>
    <w:rsid w:val="003D7E9B"/>
    <w:rsid w:val="003E19B6"/>
    <w:rsid w:val="003E3E0B"/>
    <w:rsid w:val="003F0984"/>
    <w:rsid w:val="003F4574"/>
    <w:rsid w:val="004020DB"/>
    <w:rsid w:val="00407333"/>
    <w:rsid w:val="00412786"/>
    <w:rsid w:val="00420626"/>
    <w:rsid w:val="00420E29"/>
    <w:rsid w:val="004246C5"/>
    <w:rsid w:val="00446953"/>
    <w:rsid w:val="004616E1"/>
    <w:rsid w:val="00477A55"/>
    <w:rsid w:val="0048244C"/>
    <w:rsid w:val="004939DF"/>
    <w:rsid w:val="004A4FCD"/>
    <w:rsid w:val="004A7EC0"/>
    <w:rsid w:val="004B08C7"/>
    <w:rsid w:val="004D3955"/>
    <w:rsid w:val="004E7C68"/>
    <w:rsid w:val="004E7CDB"/>
    <w:rsid w:val="005003A9"/>
    <w:rsid w:val="0050097B"/>
    <w:rsid w:val="00505323"/>
    <w:rsid w:val="0052376E"/>
    <w:rsid w:val="005256CC"/>
    <w:rsid w:val="005266A8"/>
    <w:rsid w:val="0053263E"/>
    <w:rsid w:val="005352EB"/>
    <w:rsid w:val="0054339A"/>
    <w:rsid w:val="00551A6D"/>
    <w:rsid w:val="00552769"/>
    <w:rsid w:val="00556338"/>
    <w:rsid w:val="00560D20"/>
    <w:rsid w:val="00564E5F"/>
    <w:rsid w:val="0057217C"/>
    <w:rsid w:val="005723E9"/>
    <w:rsid w:val="00580727"/>
    <w:rsid w:val="00584CE1"/>
    <w:rsid w:val="00587B25"/>
    <w:rsid w:val="00597FD8"/>
    <w:rsid w:val="005A3DBF"/>
    <w:rsid w:val="005A7CAE"/>
    <w:rsid w:val="005B06B9"/>
    <w:rsid w:val="005B0B83"/>
    <w:rsid w:val="005D21E4"/>
    <w:rsid w:val="005D37B1"/>
    <w:rsid w:val="005E199F"/>
    <w:rsid w:val="005E3380"/>
    <w:rsid w:val="005F0A54"/>
    <w:rsid w:val="00617E5F"/>
    <w:rsid w:val="00640E51"/>
    <w:rsid w:val="006452E9"/>
    <w:rsid w:val="00650E9A"/>
    <w:rsid w:val="006578A6"/>
    <w:rsid w:val="0067783A"/>
    <w:rsid w:val="00677A99"/>
    <w:rsid w:val="006B3010"/>
    <w:rsid w:val="006B3515"/>
    <w:rsid w:val="006D19EE"/>
    <w:rsid w:val="006D58D6"/>
    <w:rsid w:val="006F17C8"/>
    <w:rsid w:val="00712022"/>
    <w:rsid w:val="00720799"/>
    <w:rsid w:val="00720DB9"/>
    <w:rsid w:val="00722A61"/>
    <w:rsid w:val="0073101E"/>
    <w:rsid w:val="007315EF"/>
    <w:rsid w:val="00732D41"/>
    <w:rsid w:val="00737FBE"/>
    <w:rsid w:val="007665AF"/>
    <w:rsid w:val="007A3EC0"/>
    <w:rsid w:val="007C0948"/>
    <w:rsid w:val="007D16EE"/>
    <w:rsid w:val="007F49FA"/>
    <w:rsid w:val="008108A3"/>
    <w:rsid w:val="00811996"/>
    <w:rsid w:val="00830D56"/>
    <w:rsid w:val="008346D7"/>
    <w:rsid w:val="00836AFD"/>
    <w:rsid w:val="008445C3"/>
    <w:rsid w:val="00852252"/>
    <w:rsid w:val="0087449E"/>
    <w:rsid w:val="008756A5"/>
    <w:rsid w:val="0088652E"/>
    <w:rsid w:val="008B4514"/>
    <w:rsid w:val="008B5534"/>
    <w:rsid w:val="008C2BC5"/>
    <w:rsid w:val="008D356B"/>
    <w:rsid w:val="008E671B"/>
    <w:rsid w:val="008F1343"/>
    <w:rsid w:val="009067D4"/>
    <w:rsid w:val="00923591"/>
    <w:rsid w:val="009362F2"/>
    <w:rsid w:val="009371B6"/>
    <w:rsid w:val="0097444F"/>
    <w:rsid w:val="00983BA3"/>
    <w:rsid w:val="00990F2F"/>
    <w:rsid w:val="00993BD0"/>
    <w:rsid w:val="00993CF6"/>
    <w:rsid w:val="009A0643"/>
    <w:rsid w:val="009B107C"/>
    <w:rsid w:val="009B595C"/>
    <w:rsid w:val="009C02B6"/>
    <w:rsid w:val="009C4283"/>
    <w:rsid w:val="009D106B"/>
    <w:rsid w:val="009D4A19"/>
    <w:rsid w:val="009F1F8B"/>
    <w:rsid w:val="009F2D31"/>
    <w:rsid w:val="009F55F9"/>
    <w:rsid w:val="00A31966"/>
    <w:rsid w:val="00A34AE8"/>
    <w:rsid w:val="00A36F27"/>
    <w:rsid w:val="00A41FF0"/>
    <w:rsid w:val="00A430FB"/>
    <w:rsid w:val="00A44973"/>
    <w:rsid w:val="00A46E51"/>
    <w:rsid w:val="00A552D0"/>
    <w:rsid w:val="00A560C9"/>
    <w:rsid w:val="00A72020"/>
    <w:rsid w:val="00A76CA8"/>
    <w:rsid w:val="00A83507"/>
    <w:rsid w:val="00A94481"/>
    <w:rsid w:val="00A97A48"/>
    <w:rsid w:val="00AC5D23"/>
    <w:rsid w:val="00AD35EA"/>
    <w:rsid w:val="00B0223B"/>
    <w:rsid w:val="00B07454"/>
    <w:rsid w:val="00B24A95"/>
    <w:rsid w:val="00B43E53"/>
    <w:rsid w:val="00B476F8"/>
    <w:rsid w:val="00B55952"/>
    <w:rsid w:val="00B65F90"/>
    <w:rsid w:val="00B71E93"/>
    <w:rsid w:val="00B731DF"/>
    <w:rsid w:val="00B95CA2"/>
    <w:rsid w:val="00B97DE3"/>
    <w:rsid w:val="00BA2B05"/>
    <w:rsid w:val="00BA66AB"/>
    <w:rsid w:val="00BA6748"/>
    <w:rsid w:val="00BB3854"/>
    <w:rsid w:val="00BC0B37"/>
    <w:rsid w:val="00BD2DC3"/>
    <w:rsid w:val="00BD3EBF"/>
    <w:rsid w:val="00BD4668"/>
    <w:rsid w:val="00C02861"/>
    <w:rsid w:val="00C37A27"/>
    <w:rsid w:val="00C44302"/>
    <w:rsid w:val="00C62662"/>
    <w:rsid w:val="00C90FEB"/>
    <w:rsid w:val="00C9283A"/>
    <w:rsid w:val="00C944B5"/>
    <w:rsid w:val="00C958B1"/>
    <w:rsid w:val="00C95D0C"/>
    <w:rsid w:val="00CA2F9B"/>
    <w:rsid w:val="00CB00BC"/>
    <w:rsid w:val="00CB1B34"/>
    <w:rsid w:val="00CB5098"/>
    <w:rsid w:val="00CB57E6"/>
    <w:rsid w:val="00CC5DFC"/>
    <w:rsid w:val="00CC7DB1"/>
    <w:rsid w:val="00CD33E4"/>
    <w:rsid w:val="00CE0F34"/>
    <w:rsid w:val="00CE10A8"/>
    <w:rsid w:val="00CE5A9B"/>
    <w:rsid w:val="00CF0A9A"/>
    <w:rsid w:val="00CF0D50"/>
    <w:rsid w:val="00CF31E9"/>
    <w:rsid w:val="00CF4CBC"/>
    <w:rsid w:val="00CF5CCD"/>
    <w:rsid w:val="00D05C36"/>
    <w:rsid w:val="00D127A1"/>
    <w:rsid w:val="00D338EF"/>
    <w:rsid w:val="00D41FFC"/>
    <w:rsid w:val="00D44A71"/>
    <w:rsid w:val="00D5437C"/>
    <w:rsid w:val="00D6561D"/>
    <w:rsid w:val="00D86FBF"/>
    <w:rsid w:val="00D93E6A"/>
    <w:rsid w:val="00D97D0F"/>
    <w:rsid w:val="00DA0176"/>
    <w:rsid w:val="00DA328A"/>
    <w:rsid w:val="00DA5A8D"/>
    <w:rsid w:val="00DB07FB"/>
    <w:rsid w:val="00DC07C9"/>
    <w:rsid w:val="00DC7399"/>
    <w:rsid w:val="00DC74C3"/>
    <w:rsid w:val="00DD04CE"/>
    <w:rsid w:val="00DD2A42"/>
    <w:rsid w:val="00DE0822"/>
    <w:rsid w:val="00DE59F2"/>
    <w:rsid w:val="00E06CF8"/>
    <w:rsid w:val="00E23621"/>
    <w:rsid w:val="00E43BB7"/>
    <w:rsid w:val="00E51CAD"/>
    <w:rsid w:val="00E626D9"/>
    <w:rsid w:val="00E666BD"/>
    <w:rsid w:val="00E808C0"/>
    <w:rsid w:val="00E84844"/>
    <w:rsid w:val="00E92E10"/>
    <w:rsid w:val="00E93662"/>
    <w:rsid w:val="00E9556F"/>
    <w:rsid w:val="00EB2BE4"/>
    <w:rsid w:val="00EB70CC"/>
    <w:rsid w:val="00ED36CE"/>
    <w:rsid w:val="00ED4CD3"/>
    <w:rsid w:val="00ED4F8D"/>
    <w:rsid w:val="00ED64CB"/>
    <w:rsid w:val="00EE1CA8"/>
    <w:rsid w:val="00EE55BA"/>
    <w:rsid w:val="00EF47AC"/>
    <w:rsid w:val="00EF4CBB"/>
    <w:rsid w:val="00F0640D"/>
    <w:rsid w:val="00F15994"/>
    <w:rsid w:val="00F26F37"/>
    <w:rsid w:val="00F270A8"/>
    <w:rsid w:val="00F32981"/>
    <w:rsid w:val="00F41412"/>
    <w:rsid w:val="00F445F6"/>
    <w:rsid w:val="00F467AA"/>
    <w:rsid w:val="00F52B7E"/>
    <w:rsid w:val="00F53DA0"/>
    <w:rsid w:val="00F6535C"/>
    <w:rsid w:val="00F731E2"/>
    <w:rsid w:val="00F852DF"/>
    <w:rsid w:val="00FA003F"/>
    <w:rsid w:val="00FA705F"/>
    <w:rsid w:val="00FB0908"/>
    <w:rsid w:val="00FB12E7"/>
    <w:rsid w:val="00FB21FA"/>
    <w:rsid w:val="00FB608F"/>
    <w:rsid w:val="00FC187B"/>
    <w:rsid w:val="00FC2493"/>
    <w:rsid w:val="00FC6074"/>
    <w:rsid w:val="00FC654A"/>
    <w:rsid w:val="00FE7CDC"/>
    <w:rsid w:val="072D61F7"/>
    <w:rsid w:val="115BDFF9"/>
    <w:rsid w:val="373D67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92337"/>
    </o:shapedefaults>
    <o:shapelayout v:ext="edit">
      <o:idmap v:ext="edit" data="2"/>
    </o:shapelayout>
  </w:shapeDefaults>
  <w:decimalSymbol w:val=","/>
  <w:listSeparator w:val=";"/>
  <w14:docId w14:val="6A89F38B"/>
  <w15:docId w15:val="{E128350C-52FC-425A-B4E8-4077A25A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lsdException w:name="toc 2" w:semiHidden="1" w:uiPriority="3" w:unhideWhenUsed="1"/>
    <w:lsdException w:name="toc 3" w:semiHidden="1" w:uiPriority="3" w:unhideWhenUsed="1"/>
    <w:lsdException w:name="toc 4" w:semiHidden="1" w:uiPriority="3" w:unhideWhenUsed="1"/>
    <w:lsdException w:name="toc 5" w:semiHidden="1" w:uiPriority="3" w:unhideWhenUsed="1"/>
    <w:lsdException w:name="toc 6" w:semiHidden="1" w:uiPriority="3" w:unhideWhenUsed="1"/>
    <w:lsdException w:name="toc 7" w:semiHidden="1" w:uiPriority="3" w:unhideWhenUsed="1"/>
    <w:lsdException w:name="toc 8" w:semiHidden="1" w:uiPriority="3" w:unhideWhenUsed="1"/>
    <w:lsdException w:name="toc 9" w:semiHidden="1" w:uiPriority="3" w:unhideWhenUsed="1"/>
    <w:lsdException w:name="Normal Indent" w:semiHidden="1" w:unhideWhenUsed="1"/>
    <w:lsdException w:name="footnote text" w:uiPriority="2"/>
    <w:lsdException w:name="annotation text" w:semiHidden="1" w:unhideWhenUsed="1"/>
    <w:lsdException w:name="index heading" w:semiHidden="1" w:unhideWhenUsed="1"/>
    <w:lsdException w:name="caption" w:uiPriority="2"/>
    <w:lsdException w:name="table of figures" w:semiHidden="1" w:unhideWhenUsed="1"/>
    <w:lsdException w:name="envelope address" w:semiHidden="1" w:unhideWhenUsed="1"/>
    <w:lsdException w:name="envelope return" w:semiHidden="1" w:unhideWhenUsed="1"/>
    <w:lsdException w:name="footnote reference" w:uiPriority="2"/>
    <w:lsdException w:name="annotation reference" w:semiHidden="1" w:unhideWhenUsed="1"/>
    <w:lsdException w:name="line number" w:semiHidden="1" w:unhideWhenUsed="1"/>
    <w:lsdException w:name="page number" w:semiHidden="1" w:uiPriority="0" w:unhideWhenUsed="1"/>
    <w:lsdException w:name="endnote reference" w:uiPriority="2"/>
    <w:lsdException w:name="endnote text" w:uiPriority="2"/>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CFB"/>
    <w:pPr>
      <w:tabs>
        <w:tab w:val="left" w:pos="221"/>
      </w:tabs>
      <w:spacing w:after="0"/>
    </w:pPr>
    <w:rPr>
      <w:rFonts w:ascii="Arial" w:hAnsi="Arial"/>
      <w:sz w:val="20"/>
      <w:lang w:eastAsia="da-DK"/>
    </w:rPr>
  </w:style>
  <w:style w:type="paragraph" w:styleId="Overskrift1">
    <w:name w:val="heading 1"/>
    <w:basedOn w:val="Normal"/>
    <w:next w:val="Normal"/>
    <w:link w:val="Overskrift1Tegn"/>
    <w:uiPriority w:val="9"/>
    <w:qFormat/>
    <w:rsid w:val="002151BC"/>
    <w:pPr>
      <w:keepNext/>
      <w:keepLines/>
      <w:spacing w:before="240"/>
      <w:outlineLvl w:val="0"/>
    </w:pPr>
    <w:rPr>
      <w:rFonts w:eastAsia="Times New Roman" w:cstheme="majorBidi"/>
      <w:b/>
      <w:bCs/>
      <w:sz w:val="22"/>
      <w:szCs w:val="32"/>
    </w:rPr>
  </w:style>
  <w:style w:type="paragraph" w:styleId="Overskrift2">
    <w:name w:val="heading 2"/>
    <w:basedOn w:val="Normal"/>
    <w:next w:val="Normal"/>
    <w:link w:val="Overskrift2Tegn"/>
    <w:uiPriority w:val="9"/>
    <w:qFormat/>
    <w:rsid w:val="00116CFB"/>
    <w:pPr>
      <w:keepNext/>
      <w:keepLines/>
      <w:numPr>
        <w:numId w:val="7"/>
      </w:numPr>
      <w:outlineLvl w:val="1"/>
    </w:pPr>
    <w:rPr>
      <w:rFonts w:eastAsia="Times New Roman" w:cstheme="majorBidi"/>
      <w:b/>
      <w:szCs w:val="26"/>
    </w:rPr>
  </w:style>
  <w:style w:type="paragraph" w:styleId="Overskrift3">
    <w:name w:val="heading 3"/>
    <w:basedOn w:val="Normal"/>
    <w:next w:val="Normal"/>
    <w:link w:val="Overskrift3Tegn"/>
    <w:uiPriority w:val="9"/>
    <w:qFormat/>
    <w:rsid w:val="008C2BC5"/>
    <w:pPr>
      <w:keepNext/>
      <w:keepLines/>
      <w:numPr>
        <w:ilvl w:val="2"/>
        <w:numId w:val="2"/>
      </w:numPr>
      <w:outlineLvl w:val="2"/>
    </w:pPr>
    <w:rPr>
      <w:rFonts w:eastAsiaTheme="majorEastAsia" w:cstheme="majorBidi"/>
      <w:bCs/>
    </w:rPr>
  </w:style>
  <w:style w:type="paragraph" w:styleId="Overskrift4">
    <w:name w:val="heading 4"/>
    <w:basedOn w:val="Normal"/>
    <w:next w:val="Normal"/>
    <w:link w:val="Overskrift4Tegn"/>
    <w:uiPriority w:val="9"/>
    <w:qFormat/>
    <w:rsid w:val="00990F2F"/>
    <w:pPr>
      <w:keepNext/>
      <w:keepLines/>
      <w:numPr>
        <w:ilvl w:val="3"/>
        <w:numId w:val="2"/>
      </w:numPr>
      <w:outlineLvl w:val="3"/>
    </w:pPr>
    <w:rPr>
      <w:rFonts w:eastAsiaTheme="majorEastAsia" w:cstheme="majorBidi"/>
      <w:bCs/>
      <w:iCs/>
    </w:rPr>
  </w:style>
  <w:style w:type="paragraph" w:styleId="Overskrift5">
    <w:name w:val="heading 5"/>
    <w:basedOn w:val="Normal"/>
    <w:next w:val="Normal"/>
    <w:link w:val="Overskrift5Tegn"/>
    <w:uiPriority w:val="1"/>
    <w:semiHidden/>
    <w:unhideWhenUsed/>
    <w:rsid w:val="00F6535C"/>
    <w:pPr>
      <w:keepNext/>
      <w:keepLines/>
      <w:numPr>
        <w:ilvl w:val="4"/>
        <w:numId w:val="2"/>
      </w:numPr>
      <w:outlineLvl w:val="4"/>
    </w:pPr>
    <w:rPr>
      <w:rFonts w:eastAsiaTheme="majorEastAsia" w:cstheme="majorBidi"/>
    </w:rPr>
  </w:style>
  <w:style w:type="paragraph" w:styleId="Overskrift6">
    <w:name w:val="heading 6"/>
    <w:basedOn w:val="Normal"/>
    <w:next w:val="Normal"/>
    <w:link w:val="Overskrift6Tegn"/>
    <w:uiPriority w:val="1"/>
    <w:semiHidden/>
    <w:unhideWhenUsed/>
    <w:rsid w:val="00F6535C"/>
    <w:pPr>
      <w:keepNext/>
      <w:keepLines/>
      <w:numPr>
        <w:ilvl w:val="5"/>
        <w:numId w:val="2"/>
      </w:numPr>
      <w:outlineLvl w:val="5"/>
    </w:pPr>
    <w:rPr>
      <w:rFonts w:eastAsiaTheme="majorEastAsia" w:cstheme="majorBidi"/>
      <w:iCs/>
    </w:rPr>
  </w:style>
  <w:style w:type="paragraph" w:styleId="Overskrift7">
    <w:name w:val="heading 7"/>
    <w:basedOn w:val="Normal"/>
    <w:next w:val="Normal"/>
    <w:link w:val="Overskrift7Tegn"/>
    <w:uiPriority w:val="1"/>
    <w:semiHidden/>
    <w:unhideWhenUsed/>
    <w:rsid w:val="00F6535C"/>
    <w:pPr>
      <w:keepNext/>
      <w:keepLines/>
      <w:numPr>
        <w:ilvl w:val="6"/>
        <w:numId w:val="2"/>
      </w:numPr>
      <w:outlineLvl w:val="6"/>
    </w:pPr>
    <w:rPr>
      <w:rFonts w:eastAsiaTheme="majorEastAsia" w:cstheme="majorBidi"/>
      <w:iCs/>
    </w:rPr>
  </w:style>
  <w:style w:type="paragraph" w:styleId="Overskrift8">
    <w:name w:val="heading 8"/>
    <w:basedOn w:val="Normal"/>
    <w:next w:val="Normal"/>
    <w:link w:val="Overskrift8Tegn"/>
    <w:uiPriority w:val="1"/>
    <w:semiHidden/>
    <w:unhideWhenUsed/>
    <w:rsid w:val="00F6535C"/>
    <w:pPr>
      <w:keepNext/>
      <w:keepLines/>
      <w:numPr>
        <w:ilvl w:val="7"/>
        <w:numId w:val="2"/>
      </w:numPr>
      <w:outlineLvl w:val="7"/>
    </w:pPr>
    <w:rPr>
      <w:rFonts w:eastAsiaTheme="majorEastAsia" w:cstheme="majorBidi"/>
      <w:szCs w:val="20"/>
    </w:rPr>
  </w:style>
  <w:style w:type="paragraph" w:styleId="Overskrift9">
    <w:name w:val="heading 9"/>
    <w:basedOn w:val="Normal"/>
    <w:next w:val="Normal"/>
    <w:link w:val="Overskrift9Tegn"/>
    <w:uiPriority w:val="1"/>
    <w:semiHidden/>
    <w:unhideWhenUsed/>
    <w:rsid w:val="00F6535C"/>
    <w:pPr>
      <w:keepNext/>
      <w:keepLines/>
      <w:numPr>
        <w:ilvl w:val="8"/>
        <w:numId w:val="2"/>
      </w:numPr>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B27C5"/>
    <w:pPr>
      <w:ind w:left="720"/>
      <w:contextualSpacing/>
    </w:pPr>
  </w:style>
  <w:style w:type="character" w:customStyle="1" w:styleId="Overskrift1Tegn">
    <w:name w:val="Overskrift 1 Tegn"/>
    <w:basedOn w:val="Standardskrifttypeiafsnit"/>
    <w:link w:val="Overskrift1"/>
    <w:uiPriority w:val="9"/>
    <w:rsid w:val="002151BC"/>
    <w:rPr>
      <w:rFonts w:ascii="Arial" w:eastAsia="Times New Roman" w:hAnsi="Arial" w:cstheme="majorBidi"/>
      <w:b/>
      <w:bCs/>
      <w:szCs w:val="32"/>
      <w:lang w:eastAsia="da-DK"/>
    </w:rPr>
  </w:style>
  <w:style w:type="character" w:styleId="Pladsholdertekst">
    <w:name w:val="Placeholder Text"/>
    <w:basedOn w:val="Standardskrifttypeiafsnit"/>
    <w:uiPriority w:val="99"/>
    <w:semiHidden/>
    <w:rsid w:val="00420E29"/>
    <w:rPr>
      <w:color w:val="808080"/>
    </w:rPr>
  </w:style>
  <w:style w:type="paragraph" w:styleId="Markeringsbobletekst">
    <w:name w:val="Balloon Text"/>
    <w:basedOn w:val="Normal"/>
    <w:link w:val="MarkeringsbobletekstTegn"/>
    <w:uiPriority w:val="99"/>
    <w:semiHidden/>
    <w:unhideWhenUsed/>
    <w:rsid w:val="00420E2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20E29"/>
    <w:rPr>
      <w:rFonts w:ascii="Tahoma" w:hAnsi="Tahoma" w:cs="Tahoma"/>
      <w:sz w:val="16"/>
      <w:szCs w:val="16"/>
    </w:rPr>
  </w:style>
  <w:style w:type="character" w:customStyle="1" w:styleId="Overskrift2Tegn">
    <w:name w:val="Overskrift 2 Tegn"/>
    <w:basedOn w:val="Standardskrifttypeiafsnit"/>
    <w:link w:val="Overskrift2"/>
    <w:uiPriority w:val="9"/>
    <w:rsid w:val="00116CFB"/>
    <w:rPr>
      <w:rFonts w:ascii="Arial" w:eastAsia="Times New Roman" w:hAnsi="Arial" w:cstheme="majorBidi"/>
      <w:b/>
      <w:sz w:val="20"/>
      <w:szCs w:val="26"/>
      <w:lang w:eastAsia="da-DK"/>
    </w:rPr>
  </w:style>
  <w:style w:type="character" w:customStyle="1" w:styleId="Overskrift3Tegn">
    <w:name w:val="Overskrift 3 Tegn"/>
    <w:basedOn w:val="Standardskrifttypeiafsnit"/>
    <w:link w:val="Overskrift3"/>
    <w:uiPriority w:val="9"/>
    <w:rsid w:val="008C2BC5"/>
    <w:rPr>
      <w:rFonts w:ascii="Arial" w:eastAsiaTheme="majorEastAsia" w:hAnsi="Arial" w:cstheme="majorBidi"/>
      <w:bCs/>
      <w:sz w:val="20"/>
      <w:lang w:eastAsia="da-DK"/>
    </w:rPr>
  </w:style>
  <w:style w:type="paragraph" w:styleId="Titel">
    <w:name w:val="Title"/>
    <w:basedOn w:val="Normal"/>
    <w:next w:val="Normal"/>
    <w:link w:val="TitelTegn"/>
    <w:uiPriority w:val="4"/>
    <w:semiHidden/>
    <w:unhideWhenUsed/>
    <w:rsid w:val="00033DD8"/>
    <w:pPr>
      <w:pBdr>
        <w:bottom w:val="single" w:sz="8" w:space="4" w:color="4F81BD" w:themeColor="accent1"/>
      </w:pBdr>
      <w:spacing w:line="440" w:lineRule="atLeast"/>
      <w:contextualSpacing/>
    </w:pPr>
    <w:rPr>
      <w:rFonts w:eastAsiaTheme="majorEastAsia" w:cstheme="majorBidi"/>
      <w:b/>
      <w:spacing w:val="5"/>
      <w:kern w:val="28"/>
      <w:sz w:val="40"/>
      <w:szCs w:val="52"/>
    </w:rPr>
  </w:style>
  <w:style w:type="character" w:customStyle="1" w:styleId="TitelTegn">
    <w:name w:val="Titel Tegn"/>
    <w:basedOn w:val="Standardskrifttypeiafsnit"/>
    <w:link w:val="Titel"/>
    <w:uiPriority w:val="4"/>
    <w:semiHidden/>
    <w:rsid w:val="00DE0822"/>
    <w:rPr>
      <w:rFonts w:ascii="Arial" w:eastAsiaTheme="majorEastAsia" w:hAnsi="Arial" w:cstheme="majorBidi"/>
      <w:b/>
      <w:spacing w:val="5"/>
      <w:kern w:val="28"/>
      <w:sz w:val="40"/>
      <w:szCs w:val="52"/>
    </w:rPr>
  </w:style>
  <w:style w:type="paragraph" w:styleId="Undertitel">
    <w:name w:val="Subtitle"/>
    <w:basedOn w:val="Normal"/>
    <w:next w:val="Normal"/>
    <w:link w:val="UndertitelTegn"/>
    <w:uiPriority w:val="99"/>
    <w:semiHidden/>
    <w:rsid w:val="00033DD8"/>
    <w:pPr>
      <w:numPr>
        <w:ilvl w:val="1"/>
      </w:numPr>
      <w:spacing w:line="440" w:lineRule="atLeast"/>
    </w:pPr>
    <w:rPr>
      <w:rFonts w:eastAsiaTheme="majorEastAsia" w:cstheme="majorBidi"/>
      <w:b/>
      <w:iCs/>
      <w:spacing w:val="15"/>
      <w:sz w:val="40"/>
      <w:szCs w:val="24"/>
    </w:rPr>
  </w:style>
  <w:style w:type="character" w:customStyle="1" w:styleId="UndertitelTegn">
    <w:name w:val="Undertitel Tegn"/>
    <w:basedOn w:val="Standardskrifttypeiafsnit"/>
    <w:link w:val="Undertitel"/>
    <w:uiPriority w:val="99"/>
    <w:semiHidden/>
    <w:rsid w:val="00C62662"/>
    <w:rPr>
      <w:rFonts w:ascii="Arial" w:eastAsiaTheme="majorEastAsia" w:hAnsi="Arial" w:cstheme="majorBidi"/>
      <w:b/>
      <w:iCs/>
      <w:spacing w:val="15"/>
      <w:sz w:val="40"/>
      <w:szCs w:val="24"/>
    </w:rPr>
  </w:style>
  <w:style w:type="character" w:styleId="Svagfremhvning">
    <w:name w:val="Subtle Emphasis"/>
    <w:basedOn w:val="Standardskrifttypeiafsnit"/>
    <w:uiPriority w:val="99"/>
    <w:semiHidden/>
    <w:rsid w:val="008F1343"/>
    <w:rPr>
      <w:rFonts w:ascii="Verdana" w:hAnsi="Verdana"/>
      <w:i/>
      <w:iCs/>
      <w:color w:val="auto"/>
      <w:sz w:val="18"/>
    </w:rPr>
  </w:style>
  <w:style w:type="character" w:styleId="Fremhv">
    <w:name w:val="Emphasis"/>
    <w:basedOn w:val="Standardskrifttypeiafsnit"/>
    <w:uiPriority w:val="99"/>
    <w:semiHidden/>
    <w:rsid w:val="0052376E"/>
    <w:rPr>
      <w:rFonts w:ascii="Verdana" w:hAnsi="Verdana"/>
      <w:i/>
      <w:iCs/>
      <w:sz w:val="18"/>
    </w:rPr>
  </w:style>
  <w:style w:type="character" w:styleId="Kraftigfremhvning">
    <w:name w:val="Intense Emphasis"/>
    <w:basedOn w:val="Standardskrifttypeiafsnit"/>
    <w:uiPriority w:val="99"/>
    <w:semiHidden/>
    <w:rsid w:val="0052376E"/>
    <w:rPr>
      <w:rFonts w:ascii="Verdana" w:hAnsi="Verdana"/>
      <w:b/>
      <w:bCs/>
      <w:i/>
      <w:iCs/>
      <w:color w:val="auto"/>
      <w:sz w:val="18"/>
    </w:rPr>
  </w:style>
  <w:style w:type="character" w:styleId="Strk">
    <w:name w:val="Strong"/>
    <w:basedOn w:val="Standardskrifttypeiafsnit"/>
    <w:uiPriority w:val="99"/>
    <w:semiHidden/>
    <w:rsid w:val="0052376E"/>
    <w:rPr>
      <w:rFonts w:ascii="Verdana" w:hAnsi="Verdana"/>
      <w:b/>
      <w:bCs/>
      <w:sz w:val="18"/>
    </w:rPr>
  </w:style>
  <w:style w:type="paragraph" w:styleId="Strktcitat">
    <w:name w:val="Intense Quote"/>
    <w:basedOn w:val="Normal"/>
    <w:next w:val="Normal"/>
    <w:link w:val="StrktcitatTegn"/>
    <w:uiPriority w:val="99"/>
    <w:semiHidden/>
    <w:rsid w:val="008F1343"/>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99"/>
    <w:semiHidden/>
    <w:rsid w:val="00C62662"/>
    <w:rPr>
      <w:rFonts w:ascii="Arial" w:hAnsi="Arial"/>
      <w:b/>
      <w:bCs/>
      <w:i/>
      <w:iCs/>
      <w:sz w:val="20"/>
    </w:rPr>
  </w:style>
  <w:style w:type="character" w:styleId="Svaghenvisning">
    <w:name w:val="Subtle Reference"/>
    <w:basedOn w:val="Standardskrifttypeiafsnit"/>
    <w:uiPriority w:val="99"/>
    <w:semiHidden/>
    <w:rsid w:val="00312E17"/>
    <w:rPr>
      <w:rFonts w:ascii="Verdana" w:hAnsi="Verdana"/>
      <w:smallCaps/>
      <w:color w:val="auto"/>
      <w:sz w:val="18"/>
      <w:u w:val="single"/>
    </w:rPr>
  </w:style>
  <w:style w:type="character" w:styleId="Kraftighenvisning">
    <w:name w:val="Intense Reference"/>
    <w:basedOn w:val="Standardskrifttypeiafsnit"/>
    <w:uiPriority w:val="99"/>
    <w:semiHidden/>
    <w:rsid w:val="00312E17"/>
    <w:rPr>
      <w:rFonts w:ascii="Verdana" w:hAnsi="Verdana"/>
      <w:b/>
      <w:bCs/>
      <w:smallCaps/>
      <w:color w:val="auto"/>
      <w:spacing w:val="5"/>
      <w:sz w:val="18"/>
      <w:u w:val="single"/>
    </w:rPr>
  </w:style>
  <w:style w:type="character" w:styleId="Bogenstitel">
    <w:name w:val="Book Title"/>
    <w:basedOn w:val="Standardskrifttypeiafsnit"/>
    <w:uiPriority w:val="99"/>
    <w:semiHidden/>
    <w:rsid w:val="00312E17"/>
    <w:rPr>
      <w:rFonts w:ascii="Verdana" w:hAnsi="Verdana"/>
      <w:b/>
      <w:bCs/>
      <w:smallCaps/>
      <w:spacing w:val="5"/>
      <w:sz w:val="18"/>
    </w:rPr>
  </w:style>
  <w:style w:type="paragraph" w:styleId="Billedtekst">
    <w:name w:val="caption"/>
    <w:basedOn w:val="Normal"/>
    <w:next w:val="Normal"/>
    <w:uiPriority w:val="2"/>
    <w:semiHidden/>
    <w:unhideWhenUsed/>
    <w:rsid w:val="00993BD0"/>
    <w:pPr>
      <w:spacing w:after="200"/>
    </w:pPr>
    <w:rPr>
      <w:bCs/>
      <w:sz w:val="16"/>
      <w:szCs w:val="18"/>
    </w:rPr>
  </w:style>
  <w:style w:type="character" w:styleId="Slutnotehenvisning">
    <w:name w:val="endnote reference"/>
    <w:basedOn w:val="Standardskrifttypeiafsnit"/>
    <w:uiPriority w:val="10"/>
    <w:semiHidden/>
    <w:rsid w:val="007665AF"/>
    <w:rPr>
      <w:rFonts w:ascii="Verdana" w:hAnsi="Verdana"/>
      <w:sz w:val="14"/>
      <w:vertAlign w:val="superscript"/>
    </w:rPr>
  </w:style>
  <w:style w:type="paragraph" w:styleId="Slutnotetekst">
    <w:name w:val="endnote text"/>
    <w:basedOn w:val="Normal"/>
    <w:link w:val="SlutnotetekstTegn"/>
    <w:uiPriority w:val="10"/>
    <w:semiHidden/>
    <w:rsid w:val="007665AF"/>
    <w:pPr>
      <w:spacing w:line="180" w:lineRule="atLeast"/>
    </w:pPr>
    <w:rPr>
      <w:sz w:val="14"/>
      <w:szCs w:val="20"/>
    </w:rPr>
  </w:style>
  <w:style w:type="character" w:customStyle="1" w:styleId="SlutnotetekstTegn">
    <w:name w:val="Slutnotetekst Tegn"/>
    <w:basedOn w:val="Standardskrifttypeiafsnit"/>
    <w:link w:val="Slutnotetekst"/>
    <w:uiPriority w:val="10"/>
    <w:semiHidden/>
    <w:rsid w:val="00C62662"/>
    <w:rPr>
      <w:rFonts w:ascii="Arial" w:hAnsi="Arial"/>
      <w:sz w:val="14"/>
      <w:szCs w:val="20"/>
    </w:rPr>
  </w:style>
  <w:style w:type="paragraph" w:styleId="Sidefod">
    <w:name w:val="footer"/>
    <w:basedOn w:val="Normal"/>
    <w:link w:val="SidefodTegn"/>
    <w:uiPriority w:val="99"/>
    <w:rsid w:val="00176632"/>
    <w:pPr>
      <w:tabs>
        <w:tab w:val="center" w:pos="4819"/>
        <w:tab w:val="right" w:pos="9638"/>
      </w:tabs>
      <w:spacing w:line="200" w:lineRule="atLeast"/>
    </w:pPr>
    <w:rPr>
      <w:sz w:val="16"/>
    </w:rPr>
  </w:style>
  <w:style w:type="character" w:customStyle="1" w:styleId="SidefodTegn">
    <w:name w:val="Sidefod Tegn"/>
    <w:basedOn w:val="Standardskrifttypeiafsnit"/>
    <w:link w:val="Sidefod"/>
    <w:uiPriority w:val="99"/>
    <w:rsid w:val="00C62662"/>
    <w:rPr>
      <w:rFonts w:ascii="Arial" w:hAnsi="Arial"/>
      <w:sz w:val="16"/>
    </w:rPr>
  </w:style>
  <w:style w:type="character" w:styleId="Fodnotehenvisning">
    <w:name w:val="footnote reference"/>
    <w:basedOn w:val="Standardskrifttypeiafsnit"/>
    <w:uiPriority w:val="10"/>
    <w:semiHidden/>
    <w:rsid w:val="007665AF"/>
    <w:rPr>
      <w:rFonts w:ascii="Verdana" w:hAnsi="Verdana"/>
      <w:sz w:val="14"/>
      <w:vertAlign w:val="superscript"/>
    </w:rPr>
  </w:style>
  <w:style w:type="paragraph" w:styleId="Fodnotetekst">
    <w:name w:val="footnote text"/>
    <w:basedOn w:val="Normal"/>
    <w:link w:val="FodnotetekstTegn"/>
    <w:uiPriority w:val="10"/>
    <w:semiHidden/>
    <w:rsid w:val="007665AF"/>
    <w:pPr>
      <w:spacing w:line="180" w:lineRule="atLeast"/>
    </w:pPr>
    <w:rPr>
      <w:sz w:val="14"/>
      <w:szCs w:val="20"/>
    </w:rPr>
  </w:style>
  <w:style w:type="character" w:customStyle="1" w:styleId="FodnotetekstTegn">
    <w:name w:val="Fodnotetekst Tegn"/>
    <w:basedOn w:val="Standardskrifttypeiafsnit"/>
    <w:link w:val="Fodnotetekst"/>
    <w:uiPriority w:val="10"/>
    <w:semiHidden/>
    <w:rsid w:val="00C62662"/>
    <w:rPr>
      <w:rFonts w:ascii="Arial" w:hAnsi="Arial"/>
      <w:sz w:val="14"/>
      <w:szCs w:val="20"/>
    </w:rPr>
  </w:style>
  <w:style w:type="paragraph" w:styleId="Sidehoved">
    <w:name w:val="header"/>
    <w:basedOn w:val="Normal"/>
    <w:link w:val="SidehovedTegn"/>
    <w:uiPriority w:val="99"/>
    <w:rsid w:val="007665AF"/>
    <w:pPr>
      <w:tabs>
        <w:tab w:val="center" w:pos="4819"/>
        <w:tab w:val="right" w:pos="9638"/>
      </w:tabs>
      <w:spacing w:line="200" w:lineRule="atLeast"/>
    </w:pPr>
    <w:rPr>
      <w:sz w:val="16"/>
    </w:rPr>
  </w:style>
  <w:style w:type="character" w:customStyle="1" w:styleId="SidehovedTegn">
    <w:name w:val="Sidehoved Tegn"/>
    <w:basedOn w:val="Standardskrifttypeiafsnit"/>
    <w:link w:val="Sidehoved"/>
    <w:uiPriority w:val="99"/>
    <w:rsid w:val="00C62662"/>
    <w:rPr>
      <w:rFonts w:ascii="Arial" w:hAnsi="Arial"/>
      <w:sz w:val="16"/>
    </w:rPr>
  </w:style>
  <w:style w:type="paragraph" w:styleId="Opstilling-punkttegn">
    <w:name w:val="List Bullet"/>
    <w:basedOn w:val="Normal"/>
    <w:uiPriority w:val="2"/>
    <w:qFormat/>
    <w:rsid w:val="007665AF"/>
    <w:pPr>
      <w:numPr>
        <w:numId w:val="1"/>
      </w:numPr>
      <w:contextualSpacing/>
    </w:pPr>
  </w:style>
  <w:style w:type="paragraph" w:styleId="Opstilling-talellerbogst">
    <w:name w:val="List Number"/>
    <w:basedOn w:val="Normal"/>
    <w:uiPriority w:val="2"/>
    <w:qFormat/>
    <w:rsid w:val="007665AF"/>
    <w:pPr>
      <w:numPr>
        <w:numId w:val="4"/>
      </w:numPr>
      <w:contextualSpacing/>
    </w:pPr>
  </w:style>
  <w:style w:type="paragraph" w:styleId="Indholdsfortegnelse1">
    <w:name w:val="toc 1"/>
    <w:basedOn w:val="Normal"/>
    <w:next w:val="Normal"/>
    <w:uiPriority w:val="39"/>
    <w:rsid w:val="00AD35EA"/>
    <w:pPr>
      <w:spacing w:line="360" w:lineRule="atLeast"/>
      <w:ind w:right="567"/>
    </w:pPr>
  </w:style>
  <w:style w:type="paragraph" w:styleId="Indholdsfortegnelse2">
    <w:name w:val="toc 2"/>
    <w:basedOn w:val="Normal"/>
    <w:next w:val="Normal"/>
    <w:uiPriority w:val="39"/>
    <w:unhideWhenUsed/>
    <w:rsid w:val="00AD35EA"/>
    <w:pPr>
      <w:spacing w:line="360" w:lineRule="atLeast"/>
      <w:ind w:right="567"/>
    </w:pPr>
  </w:style>
  <w:style w:type="paragraph" w:styleId="Indholdsfortegnelse3">
    <w:name w:val="toc 3"/>
    <w:basedOn w:val="Normal"/>
    <w:next w:val="Normal"/>
    <w:uiPriority w:val="39"/>
    <w:unhideWhenUsed/>
    <w:rsid w:val="004E7C68"/>
    <w:pPr>
      <w:spacing w:line="360" w:lineRule="atLeast"/>
      <w:ind w:right="567"/>
    </w:pPr>
  </w:style>
  <w:style w:type="paragraph" w:styleId="Indholdsfortegnelse4">
    <w:name w:val="toc 4"/>
    <w:basedOn w:val="Normal"/>
    <w:next w:val="Normal"/>
    <w:uiPriority w:val="39"/>
    <w:semiHidden/>
    <w:unhideWhenUsed/>
    <w:rsid w:val="004E7C68"/>
    <w:pPr>
      <w:spacing w:line="360" w:lineRule="atLeast"/>
      <w:ind w:right="567"/>
    </w:pPr>
  </w:style>
  <w:style w:type="paragraph" w:styleId="Indholdsfortegnelse5">
    <w:name w:val="toc 5"/>
    <w:basedOn w:val="Normal"/>
    <w:next w:val="Normal"/>
    <w:uiPriority w:val="39"/>
    <w:semiHidden/>
    <w:unhideWhenUsed/>
    <w:rsid w:val="004E7C68"/>
    <w:pPr>
      <w:spacing w:line="360" w:lineRule="atLeast"/>
    </w:pPr>
  </w:style>
  <w:style w:type="paragraph" w:styleId="Indholdsfortegnelse6">
    <w:name w:val="toc 6"/>
    <w:basedOn w:val="Normal"/>
    <w:next w:val="Normal"/>
    <w:uiPriority w:val="39"/>
    <w:semiHidden/>
    <w:unhideWhenUsed/>
    <w:rsid w:val="004E7C68"/>
    <w:pPr>
      <w:spacing w:line="360" w:lineRule="atLeast"/>
      <w:ind w:right="567"/>
    </w:pPr>
  </w:style>
  <w:style w:type="paragraph" w:styleId="Indholdsfortegnelse7">
    <w:name w:val="toc 7"/>
    <w:basedOn w:val="Normal"/>
    <w:next w:val="Normal"/>
    <w:uiPriority w:val="39"/>
    <w:semiHidden/>
    <w:unhideWhenUsed/>
    <w:rsid w:val="004E7C68"/>
    <w:pPr>
      <w:spacing w:line="360" w:lineRule="atLeast"/>
      <w:ind w:right="567"/>
    </w:pPr>
  </w:style>
  <w:style w:type="paragraph" w:styleId="Indholdsfortegnelse8">
    <w:name w:val="toc 8"/>
    <w:basedOn w:val="Normal"/>
    <w:next w:val="Normal"/>
    <w:uiPriority w:val="39"/>
    <w:semiHidden/>
    <w:unhideWhenUsed/>
    <w:rsid w:val="004E7C68"/>
    <w:pPr>
      <w:spacing w:line="360" w:lineRule="atLeast"/>
      <w:ind w:right="567"/>
    </w:pPr>
  </w:style>
  <w:style w:type="paragraph" w:styleId="Indholdsfortegnelse9">
    <w:name w:val="toc 9"/>
    <w:basedOn w:val="Normal"/>
    <w:next w:val="Normal"/>
    <w:uiPriority w:val="39"/>
    <w:semiHidden/>
    <w:unhideWhenUsed/>
    <w:rsid w:val="001E23CD"/>
    <w:pPr>
      <w:ind w:right="567"/>
    </w:pPr>
  </w:style>
  <w:style w:type="paragraph" w:styleId="Overskrift">
    <w:name w:val="TOC Heading"/>
    <w:basedOn w:val="Overskrift1"/>
    <w:next w:val="Normal"/>
    <w:uiPriority w:val="39"/>
    <w:unhideWhenUsed/>
    <w:qFormat/>
    <w:rsid w:val="00720799"/>
    <w:pPr>
      <w:pageBreakBefore/>
      <w:spacing w:before="0" w:line="440" w:lineRule="atLeast"/>
      <w:outlineLvl w:val="9"/>
    </w:pPr>
    <w:rPr>
      <w:sz w:val="40"/>
    </w:rPr>
  </w:style>
  <w:style w:type="paragraph" w:styleId="Bloktekst">
    <w:name w:val="Block Text"/>
    <w:basedOn w:val="Normal"/>
    <w:uiPriority w:val="99"/>
    <w:semiHidden/>
    <w:unhideWhenUsed/>
    <w:rsid w:val="005A7CAE"/>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Opstilling-punkttegn2">
    <w:name w:val="List Bullet 2"/>
    <w:basedOn w:val="Normal"/>
    <w:uiPriority w:val="99"/>
    <w:semiHidden/>
    <w:unhideWhenUsed/>
    <w:rsid w:val="005A7CAE"/>
    <w:pPr>
      <w:numPr>
        <w:numId w:val="3"/>
      </w:numPr>
      <w:contextualSpacing/>
    </w:pPr>
  </w:style>
  <w:style w:type="paragraph" w:styleId="Noteoverskrift">
    <w:name w:val="Note Heading"/>
    <w:basedOn w:val="Normal"/>
    <w:next w:val="Normal"/>
    <w:link w:val="NoteoverskriftTegn"/>
    <w:uiPriority w:val="99"/>
    <w:semiHidden/>
    <w:unhideWhenUsed/>
    <w:rsid w:val="00312E17"/>
    <w:pPr>
      <w:spacing w:line="240" w:lineRule="auto"/>
    </w:pPr>
    <w:rPr>
      <w:b/>
    </w:rPr>
  </w:style>
  <w:style w:type="character" w:customStyle="1" w:styleId="NoteoverskriftTegn">
    <w:name w:val="Noteoverskrift Tegn"/>
    <w:basedOn w:val="Standardskrifttypeiafsnit"/>
    <w:link w:val="Noteoverskrift"/>
    <w:uiPriority w:val="99"/>
    <w:semiHidden/>
    <w:rsid w:val="00312E17"/>
    <w:rPr>
      <w:rFonts w:ascii="Verdana" w:hAnsi="Verdana"/>
      <w:b/>
      <w:sz w:val="18"/>
    </w:rPr>
  </w:style>
  <w:style w:type="character" w:styleId="Sidetal">
    <w:name w:val="page number"/>
    <w:basedOn w:val="Standardskrifttypeiafsnit"/>
    <w:uiPriority w:val="10"/>
    <w:semiHidden/>
    <w:unhideWhenUsed/>
    <w:rsid w:val="00312E17"/>
    <w:rPr>
      <w:rFonts w:ascii="Verdana" w:hAnsi="Verdana"/>
      <w:sz w:val="18"/>
    </w:rPr>
  </w:style>
  <w:style w:type="paragraph" w:styleId="Citatoverskrift">
    <w:name w:val="toa heading"/>
    <w:basedOn w:val="Normal"/>
    <w:next w:val="Normal"/>
    <w:uiPriority w:val="99"/>
    <w:semiHidden/>
    <w:unhideWhenUsed/>
    <w:rsid w:val="00DE0822"/>
    <w:pPr>
      <w:spacing w:line="440" w:lineRule="atLeast"/>
    </w:pPr>
    <w:rPr>
      <w:rFonts w:eastAsiaTheme="majorEastAsia" w:cstheme="majorBidi"/>
      <w:b/>
      <w:bCs/>
      <w:sz w:val="40"/>
      <w:szCs w:val="24"/>
    </w:rPr>
  </w:style>
  <w:style w:type="paragraph" w:styleId="Listeoverfigurer">
    <w:name w:val="table of figures"/>
    <w:basedOn w:val="Normal"/>
    <w:next w:val="Normal"/>
    <w:uiPriority w:val="99"/>
    <w:semiHidden/>
    <w:unhideWhenUsed/>
    <w:rsid w:val="00312E17"/>
    <w:pPr>
      <w:ind w:right="567"/>
    </w:pPr>
  </w:style>
  <w:style w:type="paragraph" w:styleId="Starthilsen">
    <w:name w:val="Salutation"/>
    <w:basedOn w:val="Normal"/>
    <w:next w:val="Normal"/>
    <w:link w:val="StarthilsenTegn"/>
    <w:uiPriority w:val="99"/>
    <w:semiHidden/>
    <w:unhideWhenUsed/>
    <w:rsid w:val="00312E17"/>
    <w:pPr>
      <w:keepNext/>
    </w:pPr>
  </w:style>
  <w:style w:type="character" w:customStyle="1" w:styleId="StarthilsenTegn">
    <w:name w:val="Starthilsen Tegn"/>
    <w:basedOn w:val="Standardskrifttypeiafsnit"/>
    <w:link w:val="Starthilsen"/>
    <w:uiPriority w:val="99"/>
    <w:semiHidden/>
    <w:rsid w:val="00312E17"/>
    <w:rPr>
      <w:rFonts w:ascii="Verdana" w:hAnsi="Verdana"/>
      <w:sz w:val="18"/>
    </w:rPr>
  </w:style>
  <w:style w:type="paragraph" w:styleId="Dato">
    <w:name w:val="Date"/>
    <w:basedOn w:val="Normal"/>
    <w:next w:val="Normal"/>
    <w:link w:val="DatoTegn"/>
    <w:uiPriority w:val="99"/>
    <w:semiHidden/>
    <w:unhideWhenUsed/>
    <w:rsid w:val="00312E17"/>
  </w:style>
  <w:style w:type="character" w:customStyle="1" w:styleId="DatoTegn">
    <w:name w:val="Dato Tegn"/>
    <w:basedOn w:val="Standardskrifttypeiafsnit"/>
    <w:link w:val="Dato"/>
    <w:uiPriority w:val="99"/>
    <w:semiHidden/>
    <w:rsid w:val="00312E17"/>
    <w:rPr>
      <w:rFonts w:ascii="Verdana" w:hAnsi="Verdana"/>
      <w:sz w:val="18"/>
    </w:rPr>
  </w:style>
  <w:style w:type="paragraph" w:styleId="Citat">
    <w:name w:val="Quote"/>
    <w:basedOn w:val="Normal"/>
    <w:next w:val="Normal"/>
    <w:link w:val="CitatTegn"/>
    <w:uiPriority w:val="4"/>
    <w:semiHidden/>
    <w:unhideWhenUsed/>
    <w:rsid w:val="00312E17"/>
    <w:rPr>
      <w:i/>
      <w:iCs/>
      <w:color w:val="000000" w:themeColor="text1"/>
    </w:rPr>
  </w:style>
  <w:style w:type="character" w:customStyle="1" w:styleId="CitatTegn">
    <w:name w:val="Citat Tegn"/>
    <w:basedOn w:val="Standardskrifttypeiafsnit"/>
    <w:link w:val="Citat"/>
    <w:uiPriority w:val="4"/>
    <w:semiHidden/>
    <w:rsid w:val="00DE0822"/>
    <w:rPr>
      <w:rFonts w:ascii="Arial" w:hAnsi="Arial"/>
      <w:i/>
      <w:iCs/>
      <w:color w:val="000000" w:themeColor="text1"/>
      <w:sz w:val="18"/>
    </w:rPr>
  </w:style>
  <w:style w:type="paragraph" w:customStyle="1" w:styleId="Tabletext">
    <w:name w:val="Table text"/>
    <w:basedOn w:val="Normal"/>
    <w:uiPriority w:val="4"/>
    <w:semiHidden/>
    <w:unhideWhenUsed/>
    <w:rsid w:val="005D37B1"/>
    <w:pPr>
      <w:spacing w:line="200" w:lineRule="atLeast"/>
    </w:pPr>
    <w:rPr>
      <w:sz w:val="16"/>
      <w:lang w:val="en-US"/>
    </w:rPr>
  </w:style>
  <w:style w:type="paragraph" w:customStyle="1" w:styleId="TableHeading">
    <w:name w:val="Table Heading"/>
    <w:basedOn w:val="Tabletext"/>
    <w:uiPriority w:val="4"/>
    <w:semiHidden/>
    <w:unhideWhenUsed/>
    <w:rsid w:val="005D37B1"/>
    <w:rPr>
      <w:b/>
    </w:rPr>
  </w:style>
  <w:style w:type="paragraph" w:customStyle="1" w:styleId="Tablenumbers">
    <w:name w:val="Table numbers"/>
    <w:basedOn w:val="TableHeading"/>
    <w:uiPriority w:val="4"/>
    <w:semiHidden/>
    <w:unhideWhenUsed/>
    <w:rsid w:val="005D37B1"/>
    <w:pPr>
      <w:jc w:val="right"/>
    </w:pPr>
    <w:rPr>
      <w:b w:val="0"/>
    </w:rPr>
  </w:style>
  <w:style w:type="paragraph" w:customStyle="1" w:styleId="TableTotal">
    <w:name w:val="Table Total"/>
    <w:basedOn w:val="Tablenumbers"/>
    <w:uiPriority w:val="4"/>
    <w:semiHidden/>
    <w:unhideWhenUsed/>
    <w:rsid w:val="005D37B1"/>
    <w:rPr>
      <w:b/>
    </w:rPr>
  </w:style>
  <w:style w:type="character" w:customStyle="1" w:styleId="Overskrift4Tegn">
    <w:name w:val="Overskrift 4 Tegn"/>
    <w:basedOn w:val="Standardskrifttypeiafsnit"/>
    <w:link w:val="Overskrift4"/>
    <w:uiPriority w:val="9"/>
    <w:rsid w:val="00990F2F"/>
    <w:rPr>
      <w:rFonts w:ascii="Arial" w:eastAsiaTheme="majorEastAsia" w:hAnsi="Arial" w:cstheme="majorBidi"/>
      <w:bCs/>
      <w:iCs/>
      <w:sz w:val="20"/>
      <w:lang w:eastAsia="da-DK"/>
    </w:rPr>
  </w:style>
  <w:style w:type="character" w:customStyle="1" w:styleId="Overskrift5Tegn">
    <w:name w:val="Overskrift 5 Tegn"/>
    <w:basedOn w:val="Standardskrifttypeiafsnit"/>
    <w:link w:val="Overskrift5"/>
    <w:uiPriority w:val="1"/>
    <w:semiHidden/>
    <w:rsid w:val="00AD35EA"/>
    <w:rPr>
      <w:rFonts w:ascii="Arial" w:eastAsiaTheme="majorEastAsia" w:hAnsi="Arial" w:cstheme="majorBidi"/>
      <w:sz w:val="20"/>
      <w:lang w:eastAsia="da-DK"/>
    </w:rPr>
  </w:style>
  <w:style w:type="character" w:customStyle="1" w:styleId="Overskrift6Tegn">
    <w:name w:val="Overskrift 6 Tegn"/>
    <w:basedOn w:val="Standardskrifttypeiafsnit"/>
    <w:link w:val="Overskrift6"/>
    <w:uiPriority w:val="1"/>
    <w:semiHidden/>
    <w:rsid w:val="00AD35EA"/>
    <w:rPr>
      <w:rFonts w:ascii="Arial" w:eastAsiaTheme="majorEastAsia" w:hAnsi="Arial" w:cstheme="majorBidi"/>
      <w:iCs/>
      <w:sz w:val="20"/>
      <w:lang w:eastAsia="da-DK"/>
    </w:rPr>
  </w:style>
  <w:style w:type="character" w:customStyle="1" w:styleId="Overskrift7Tegn">
    <w:name w:val="Overskrift 7 Tegn"/>
    <w:basedOn w:val="Standardskrifttypeiafsnit"/>
    <w:link w:val="Overskrift7"/>
    <w:uiPriority w:val="1"/>
    <w:semiHidden/>
    <w:rsid w:val="00AD35EA"/>
    <w:rPr>
      <w:rFonts w:ascii="Arial" w:eastAsiaTheme="majorEastAsia" w:hAnsi="Arial" w:cstheme="majorBidi"/>
      <w:iCs/>
      <w:sz w:val="20"/>
      <w:lang w:eastAsia="da-DK"/>
    </w:rPr>
  </w:style>
  <w:style w:type="character" w:customStyle="1" w:styleId="Overskrift8Tegn">
    <w:name w:val="Overskrift 8 Tegn"/>
    <w:basedOn w:val="Standardskrifttypeiafsnit"/>
    <w:link w:val="Overskrift8"/>
    <w:uiPriority w:val="1"/>
    <w:semiHidden/>
    <w:rsid w:val="00AD35EA"/>
    <w:rPr>
      <w:rFonts w:ascii="Arial" w:eastAsiaTheme="majorEastAsia" w:hAnsi="Arial" w:cstheme="majorBidi"/>
      <w:sz w:val="20"/>
      <w:szCs w:val="20"/>
      <w:lang w:eastAsia="da-DK"/>
    </w:rPr>
  </w:style>
  <w:style w:type="character" w:customStyle="1" w:styleId="Overskrift9Tegn">
    <w:name w:val="Overskrift 9 Tegn"/>
    <w:basedOn w:val="Standardskrifttypeiafsnit"/>
    <w:link w:val="Overskrift9"/>
    <w:uiPriority w:val="1"/>
    <w:semiHidden/>
    <w:rsid w:val="00AD35EA"/>
    <w:rPr>
      <w:rFonts w:ascii="Arial" w:eastAsiaTheme="majorEastAsia" w:hAnsi="Arial" w:cstheme="majorBidi"/>
      <w:iCs/>
      <w:sz w:val="20"/>
      <w:szCs w:val="20"/>
      <w:lang w:eastAsia="da-DK"/>
    </w:rPr>
  </w:style>
  <w:style w:type="paragraph" w:customStyle="1" w:styleId="Filsti">
    <w:name w:val="Filsti"/>
    <w:basedOn w:val="Template"/>
    <w:next w:val="Normal"/>
    <w:uiPriority w:val="5"/>
    <w:semiHidden/>
    <w:unhideWhenUsed/>
    <w:rsid w:val="00FC187B"/>
    <w:rPr>
      <w:sz w:val="14"/>
      <w:lang w:val="en-US"/>
    </w:rPr>
  </w:style>
  <w:style w:type="paragraph" w:customStyle="1" w:styleId="Infodefinision">
    <w:name w:val="Info definision"/>
    <w:basedOn w:val="Template"/>
    <w:uiPriority w:val="4"/>
    <w:unhideWhenUsed/>
    <w:rsid w:val="00F26F37"/>
    <w:rPr>
      <w:sz w:val="14"/>
      <w:lang w:eastAsia="da-DK"/>
    </w:rPr>
  </w:style>
  <w:style w:type="paragraph" w:customStyle="1" w:styleId="Template">
    <w:name w:val="Template"/>
    <w:uiPriority w:val="9"/>
    <w:semiHidden/>
    <w:rsid w:val="00FC187B"/>
    <w:pPr>
      <w:spacing w:after="0" w:line="290" w:lineRule="atLeast"/>
    </w:pPr>
    <w:rPr>
      <w:rFonts w:ascii="Arial" w:eastAsia="Times New Roman" w:hAnsi="Arial" w:cs="Times New Roman"/>
      <w:noProof/>
      <w:sz w:val="18"/>
      <w:szCs w:val="24"/>
    </w:rPr>
  </w:style>
  <w:style w:type="paragraph" w:customStyle="1" w:styleId="Template-Dato">
    <w:name w:val="Template - Dato"/>
    <w:basedOn w:val="Template"/>
    <w:uiPriority w:val="9"/>
    <w:semiHidden/>
    <w:rsid w:val="006D58D6"/>
  </w:style>
  <w:style w:type="paragraph" w:customStyle="1" w:styleId="MdenavnRubrik">
    <w:name w:val="Mødenavn / Rubrik"/>
    <w:basedOn w:val="Normal"/>
    <w:uiPriority w:val="2"/>
    <w:rsid w:val="00ED36CE"/>
    <w:rPr>
      <w:rFonts w:eastAsia="Times New Roman" w:cs="Times New Roman"/>
      <w:b/>
      <w:sz w:val="22"/>
      <w:szCs w:val="24"/>
    </w:rPr>
  </w:style>
  <w:style w:type="paragraph" w:customStyle="1" w:styleId="Infotekst">
    <w:name w:val="Infotekst"/>
    <w:basedOn w:val="Template"/>
    <w:uiPriority w:val="4"/>
    <w:unhideWhenUsed/>
    <w:rsid w:val="00552769"/>
  </w:style>
  <w:style w:type="paragraph" w:customStyle="1" w:styleId="Overskrift1UdenNummer">
    <w:name w:val="Overskrift 1 Uden Nummer"/>
    <w:basedOn w:val="Overskrift1"/>
    <w:next w:val="Normal"/>
    <w:uiPriority w:val="1"/>
    <w:qFormat/>
    <w:rsid w:val="008C2BC5"/>
    <w:pPr>
      <w:pageBreakBefore/>
      <w:spacing w:before="360" w:line="440" w:lineRule="atLeast"/>
    </w:pPr>
    <w:rPr>
      <w:sz w:val="40"/>
    </w:rPr>
  </w:style>
  <w:style w:type="table" w:styleId="Tabel-Gitter">
    <w:name w:val="Table Grid"/>
    <w:basedOn w:val="Tabel-Normal"/>
    <w:uiPriority w:val="39"/>
    <w:rsid w:val="005352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verskrift2Udennummer">
    <w:name w:val="Overskrift 2 Uden nummer"/>
    <w:basedOn w:val="Overskrift2"/>
    <w:next w:val="Normal"/>
    <w:uiPriority w:val="1"/>
    <w:qFormat/>
    <w:rsid w:val="008C2BC5"/>
    <w:pPr>
      <w:numPr>
        <w:numId w:val="0"/>
      </w:numPr>
      <w:spacing w:line="440" w:lineRule="atLeast"/>
    </w:pPr>
    <w:rPr>
      <w:b w:val="0"/>
      <w:sz w:val="40"/>
    </w:rPr>
  </w:style>
  <w:style w:type="paragraph" w:customStyle="1" w:styleId="Overskrift3Udennummer">
    <w:name w:val="Overskrift 3 Uden nummer"/>
    <w:basedOn w:val="Overskrift3"/>
    <w:next w:val="Normal"/>
    <w:uiPriority w:val="1"/>
    <w:qFormat/>
    <w:rsid w:val="008C2BC5"/>
    <w:pPr>
      <w:numPr>
        <w:ilvl w:val="0"/>
        <w:numId w:val="0"/>
      </w:numPr>
      <w:spacing w:line="360" w:lineRule="atLeast"/>
    </w:pPr>
    <w:rPr>
      <w:b/>
      <w:sz w:val="22"/>
    </w:rPr>
  </w:style>
  <w:style w:type="paragraph" w:customStyle="1" w:styleId="Overskrift4Udennummer">
    <w:name w:val="Overskrift 4 Uden nummer"/>
    <w:basedOn w:val="Overskrift4"/>
    <w:uiPriority w:val="1"/>
    <w:qFormat/>
    <w:rsid w:val="00836AFD"/>
    <w:pPr>
      <w:numPr>
        <w:ilvl w:val="0"/>
        <w:numId w:val="0"/>
      </w:numPr>
    </w:pPr>
    <w:rPr>
      <w:b/>
    </w:rPr>
  </w:style>
  <w:style w:type="paragraph" w:customStyle="1" w:styleId="Navne-Infotekst">
    <w:name w:val="Navne - Infotekst"/>
    <w:basedOn w:val="Normal"/>
    <w:uiPriority w:val="4"/>
    <w:unhideWhenUsed/>
    <w:rsid w:val="005A3DBF"/>
    <w:pPr>
      <w:tabs>
        <w:tab w:val="clear" w:pos="221"/>
      </w:tabs>
      <w:spacing w:before="80" w:line="200" w:lineRule="exact"/>
    </w:pPr>
    <w:rPr>
      <w:rFonts w:eastAsia="Times New Roman" w:cs="Times New Roman"/>
      <w:noProof/>
      <w:szCs w:val="24"/>
    </w:rPr>
  </w:style>
  <w:style w:type="character" w:styleId="Hyperlink">
    <w:name w:val="Hyperlink"/>
    <w:basedOn w:val="Standardskrifttypeiafsnit"/>
    <w:uiPriority w:val="99"/>
    <w:unhideWhenUsed/>
    <w:rsid w:val="00650E9A"/>
    <w:rPr>
      <w:color w:val="0000FF" w:themeColor="hyperlink"/>
      <w:u w:val="single"/>
    </w:rPr>
  </w:style>
  <w:style w:type="character" w:styleId="Kommentarhenvisning">
    <w:name w:val="annotation reference"/>
    <w:basedOn w:val="Standardskrifttypeiafsnit"/>
    <w:uiPriority w:val="99"/>
    <w:semiHidden/>
    <w:unhideWhenUsed/>
    <w:rsid w:val="00650E9A"/>
    <w:rPr>
      <w:sz w:val="16"/>
      <w:szCs w:val="16"/>
    </w:rPr>
  </w:style>
  <w:style w:type="paragraph" w:styleId="Kommentartekst">
    <w:name w:val="annotation text"/>
    <w:basedOn w:val="Normal"/>
    <w:link w:val="KommentartekstTegn"/>
    <w:uiPriority w:val="99"/>
    <w:unhideWhenUsed/>
    <w:rsid w:val="00650E9A"/>
    <w:pPr>
      <w:tabs>
        <w:tab w:val="clear" w:pos="221"/>
      </w:tabs>
      <w:spacing w:after="160" w:line="240" w:lineRule="auto"/>
    </w:pPr>
    <w:rPr>
      <w:rFonts w:asciiTheme="minorHAnsi" w:hAnsiTheme="minorHAnsi"/>
      <w:kern w:val="2"/>
      <w:szCs w:val="20"/>
      <w:lang w:eastAsia="en-US"/>
      <w14:ligatures w14:val="standardContextual"/>
    </w:rPr>
  </w:style>
  <w:style w:type="character" w:customStyle="1" w:styleId="KommentartekstTegn">
    <w:name w:val="Kommentartekst Tegn"/>
    <w:basedOn w:val="Standardskrifttypeiafsnit"/>
    <w:link w:val="Kommentartekst"/>
    <w:uiPriority w:val="99"/>
    <w:rsid w:val="00650E9A"/>
    <w:rPr>
      <w:kern w:val="2"/>
      <w:sz w:val="20"/>
      <w:szCs w:val="20"/>
      <w14:ligatures w14:val="standardContextual"/>
    </w:rPr>
  </w:style>
  <w:style w:type="character" w:styleId="BesgtLink">
    <w:name w:val="FollowedHyperlink"/>
    <w:basedOn w:val="Standardskrifttypeiafsnit"/>
    <w:uiPriority w:val="99"/>
    <w:semiHidden/>
    <w:unhideWhenUsed/>
    <w:rsid w:val="00650E9A"/>
    <w:rPr>
      <w:color w:val="800080" w:themeColor="followedHyperlink"/>
      <w:u w:val="single"/>
    </w:rPr>
  </w:style>
  <w:style w:type="character" w:styleId="Ulstomtale">
    <w:name w:val="Unresolved Mention"/>
    <w:basedOn w:val="Standardskrifttypeiafsnit"/>
    <w:uiPriority w:val="99"/>
    <w:semiHidden/>
    <w:unhideWhenUsed/>
    <w:rsid w:val="00650E9A"/>
    <w:rPr>
      <w:color w:val="605E5C"/>
      <w:shd w:val="clear" w:color="auto" w:fill="E1DFDD"/>
    </w:rPr>
  </w:style>
  <w:style w:type="paragraph" w:customStyle="1" w:styleId="Default">
    <w:name w:val="Default"/>
    <w:rsid w:val="00650E9A"/>
    <w:pPr>
      <w:autoSpaceDE w:val="0"/>
      <w:autoSpaceDN w:val="0"/>
      <w:adjustRightInd w:val="0"/>
      <w:spacing w:after="0" w:line="240" w:lineRule="auto"/>
    </w:pPr>
    <w:rPr>
      <w:rFonts w:ascii="Verdana" w:hAnsi="Verdana" w:cs="Verdan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999260">
      <w:bodyDiv w:val="1"/>
      <w:marLeft w:val="0"/>
      <w:marRight w:val="0"/>
      <w:marTop w:val="0"/>
      <w:marBottom w:val="0"/>
      <w:divBdr>
        <w:top w:val="none" w:sz="0" w:space="0" w:color="auto"/>
        <w:left w:val="none" w:sz="0" w:space="0" w:color="auto"/>
        <w:bottom w:val="none" w:sz="0" w:space="0" w:color="auto"/>
        <w:right w:val="none" w:sz="0" w:space="0" w:color="auto"/>
      </w:divBdr>
    </w:div>
    <w:div w:id="518080724">
      <w:bodyDiv w:val="1"/>
      <w:marLeft w:val="0"/>
      <w:marRight w:val="0"/>
      <w:marTop w:val="0"/>
      <w:marBottom w:val="0"/>
      <w:divBdr>
        <w:top w:val="none" w:sz="0" w:space="0" w:color="auto"/>
        <w:left w:val="none" w:sz="0" w:space="0" w:color="auto"/>
        <w:bottom w:val="none" w:sz="0" w:space="0" w:color="auto"/>
        <w:right w:val="none" w:sz="0" w:space="0" w:color="auto"/>
      </w:divBdr>
    </w:div>
    <w:div w:id="597443561">
      <w:bodyDiv w:val="1"/>
      <w:marLeft w:val="0"/>
      <w:marRight w:val="0"/>
      <w:marTop w:val="0"/>
      <w:marBottom w:val="0"/>
      <w:divBdr>
        <w:top w:val="none" w:sz="0" w:space="0" w:color="auto"/>
        <w:left w:val="none" w:sz="0" w:space="0" w:color="auto"/>
        <w:bottom w:val="none" w:sz="0" w:space="0" w:color="auto"/>
        <w:right w:val="none" w:sz="0" w:space="0" w:color="auto"/>
      </w:divBdr>
    </w:div>
    <w:div w:id="1233588732">
      <w:bodyDiv w:val="1"/>
      <w:marLeft w:val="0"/>
      <w:marRight w:val="0"/>
      <w:marTop w:val="0"/>
      <w:marBottom w:val="0"/>
      <w:divBdr>
        <w:top w:val="none" w:sz="0" w:space="0" w:color="auto"/>
        <w:left w:val="none" w:sz="0" w:space="0" w:color="auto"/>
        <w:bottom w:val="none" w:sz="0" w:space="0" w:color="auto"/>
        <w:right w:val="none" w:sz="0" w:space="0" w:color="auto"/>
      </w:divBdr>
    </w:div>
    <w:div w:id="1508208989">
      <w:bodyDiv w:val="1"/>
      <w:marLeft w:val="0"/>
      <w:marRight w:val="0"/>
      <w:marTop w:val="0"/>
      <w:marBottom w:val="0"/>
      <w:divBdr>
        <w:top w:val="none" w:sz="0" w:space="0" w:color="auto"/>
        <w:left w:val="none" w:sz="0" w:space="0" w:color="auto"/>
        <w:bottom w:val="none" w:sz="0" w:space="0" w:color="auto"/>
        <w:right w:val="none" w:sz="0" w:space="0" w:color="auto"/>
      </w:divBdr>
    </w:div>
    <w:div w:id="207561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3F8C8.6907256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TH\AppData\Local\Temp\Templafy\WordVsto\3i3bt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p:properties xmlns:p="http://schemas.microsoft.com/office/2006/metadata/properties" xmlns:xsi="http://www.w3.org/2001/XMLSchema-instance" xmlns:pc="http://schemas.microsoft.com/office/infopath/2007/PartnerControls">
  <documentManagement>
    <udkasttilinterviewrammem_x00e5_lgruppe1ungeinformanter xmlns="db5e4e26-a774-4089-af9d-49e166f48864" xsi:nil="true"/>
    <TaxCatchAll xmlns="938cb026-90ae-4e7b-968e-20d2d674c17b" xsi:nil="true"/>
    <lcf76f155ced4ddcb4097134ff3c332f xmlns="db5e4e26-a774-4089-af9d-49e166f488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0793152213AB543A430B8FE5C95C7F0" ma:contentTypeVersion="19" ma:contentTypeDescription="Opret et nyt dokument." ma:contentTypeScope="" ma:versionID="55360fe1983e99ac77cb70ddbbe40ab4">
  <xsd:schema xmlns:xsd="http://www.w3.org/2001/XMLSchema" xmlns:xs="http://www.w3.org/2001/XMLSchema" xmlns:p="http://schemas.microsoft.com/office/2006/metadata/properties" xmlns:ns2="db5e4e26-a774-4089-af9d-49e166f48864" xmlns:ns3="938cb026-90ae-4e7b-968e-20d2d674c17b" targetNamespace="http://schemas.microsoft.com/office/2006/metadata/properties" ma:root="true" ma:fieldsID="c3c71dcc28702a0efdeb111ed1c53330" ns2:_="" ns3:_="">
    <xsd:import namespace="db5e4e26-a774-4089-af9d-49e166f48864"/>
    <xsd:import namespace="938cb026-90ae-4e7b-968e-20d2d674c1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udkasttilinterviewrammem_x00e5_lgruppe1ungeinforma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4e26-a774-4089-af9d-49e166f4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15ba257-2ce8-4821-9133-510de1ae0d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dkasttilinterviewrammem_x00e5_lgruppe1ungeinformanter" ma:index="26" nillable="true" ma:displayName="udkast til interviewramme målgruppe 1 ungeinformanter" ma:format="Dropdown" ma:internalName="udkasttilinterviewrammem_x00e5_lgruppe1ungeinforman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cb026-90ae-4e7b-968e-20d2d674c17b"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e6d184d-47ea-4ec8-9f4d-a0441dcc3be5}" ma:internalName="TaxCatchAll" ma:showField="CatchAllData" ma:web="938cb026-90ae-4e7b-968e-20d2d674c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transformationConfigurations":[],"templateName":"Blank","templateDescription":"","enableDocumentContentUpdater":false,"version":"2.0"}]]></TemplafyTemplateConfiguration>
</file>

<file path=customXml/itemProps1.xml><?xml version="1.0" encoding="utf-8"?>
<ds:datastoreItem xmlns:ds="http://schemas.openxmlformats.org/officeDocument/2006/customXml" ds:itemID="{B72E0A9C-A32C-4B90-BE40-F30C17A359CF}">
  <ds:schemaRefs/>
</ds:datastoreItem>
</file>

<file path=customXml/itemProps2.xml><?xml version="1.0" encoding="utf-8"?>
<ds:datastoreItem xmlns:ds="http://schemas.openxmlformats.org/officeDocument/2006/customXml" ds:itemID="{CB426589-FD32-4DF4-8C1B-4ADE730B6C44}">
  <ds:schemaRefs>
    <ds:schemaRef ds:uri="http://schemas.microsoft.com/office/2006/metadata/properties"/>
    <ds:schemaRef ds:uri="938cb026-90ae-4e7b-968e-20d2d674c17b"/>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b5e4e26-a774-4089-af9d-49e166f48864"/>
  </ds:schemaRefs>
</ds:datastoreItem>
</file>

<file path=customXml/itemProps3.xml><?xml version="1.0" encoding="utf-8"?>
<ds:datastoreItem xmlns:ds="http://schemas.openxmlformats.org/officeDocument/2006/customXml" ds:itemID="{6DC0450B-7E9D-4737-BD68-BEFC237556A2}">
  <ds:schemaRefs>
    <ds:schemaRef ds:uri="http://schemas.microsoft.com/sharepoint/v3/contenttype/forms"/>
  </ds:schemaRefs>
</ds:datastoreItem>
</file>

<file path=customXml/itemProps4.xml><?xml version="1.0" encoding="utf-8"?>
<ds:datastoreItem xmlns:ds="http://schemas.openxmlformats.org/officeDocument/2006/customXml" ds:itemID="{B74E47EC-8DE1-472A-80E8-DD65DCF0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4e26-a774-4089-af9d-49e166f48864"/>
    <ds:schemaRef ds:uri="938cb026-90ae-4e7b-968e-20d2d674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0393A0-526E-424B-B79F-0CDF1DB31B15}">
  <ds:schemaRefs/>
</ds:datastoreItem>
</file>

<file path=docProps/app.xml><?xml version="1.0" encoding="utf-8"?>
<Properties xmlns="http://schemas.openxmlformats.org/officeDocument/2006/extended-properties" xmlns:vt="http://schemas.openxmlformats.org/officeDocument/2006/docPropsVTypes">
  <Template>3i3btrsc</Template>
  <TotalTime>13</TotalTime>
  <Pages>3</Pages>
  <Words>896</Words>
  <Characters>5468</Characters>
  <Application>Microsoft Office Word</Application>
  <DocSecurity>0</DocSecurity>
  <Lines>45</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Thøgersen</dc:creator>
  <cp:keywords/>
  <cp:lastModifiedBy>Thea Thøgersen</cp:lastModifiedBy>
  <cp:revision>14</cp:revision>
  <dcterms:created xsi:type="dcterms:W3CDTF">2025-03-10T19:16:00Z</dcterms:created>
  <dcterms:modified xsi:type="dcterms:W3CDTF">2025-03-11T15:20:00Z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kph</vt:lpwstr>
  </property>
  <property fmtid="{D5CDD505-2E9C-101B-9397-08002B2CF9AE}" pid="3" name="TemplafyTemplateId">
    <vt:lpwstr>637846634211439810</vt:lpwstr>
  </property>
  <property fmtid="{D5CDD505-2E9C-101B-9397-08002B2CF9AE}" pid="4" name="TemplafyUserProfileId">
    <vt:lpwstr>637794738585748291</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ContentTypeId">
    <vt:lpwstr>0x01010060793152213AB543A430B8FE5C95C7F0</vt:lpwstr>
  </property>
  <property fmtid="{D5CDD505-2E9C-101B-9397-08002B2CF9AE}" pid="8" name="MediaServiceImageTags">
    <vt:lpwstr/>
  </property>
</Properties>
</file>